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FE0F3" w14:textId="77777777" w:rsidR="006C414B" w:rsidRDefault="006C414B">
      <w:pPr>
        <w:spacing w:line="276" w:lineRule="auto"/>
        <w:jc w:val="both"/>
        <w:rPr>
          <w:rFonts w:asciiTheme="minorHAnsi" w:hAnsiTheme="minorHAnsi" w:cs="Arial"/>
          <w:b/>
          <w:bCs/>
          <w:sz w:val="20"/>
          <w:szCs w:val="20"/>
        </w:rPr>
      </w:pPr>
    </w:p>
    <w:p w14:paraId="6C3592BB" w14:textId="37762435" w:rsidR="006C414B" w:rsidRPr="00804AF6" w:rsidRDefault="00151C56" w:rsidP="00A64305">
      <w:pPr>
        <w:spacing w:line="276" w:lineRule="auto"/>
        <w:jc w:val="both"/>
        <w:rPr>
          <w:rFonts w:ascii="Calibri" w:hAnsi="Calibri"/>
          <w:b/>
          <w:sz w:val="36"/>
        </w:rPr>
      </w:pPr>
      <w:r w:rsidRPr="00804AF6">
        <w:rPr>
          <w:rFonts w:ascii="Calibri" w:hAnsi="Calibri"/>
          <w:b/>
          <w:sz w:val="36"/>
        </w:rPr>
        <w:t xml:space="preserve">ACCORDO QUADRO MULTIFORNITORE </w:t>
      </w:r>
      <w:r w:rsidR="00EA03A3" w:rsidRPr="00804AF6">
        <w:rPr>
          <w:rFonts w:ascii="Calibri" w:hAnsi="Calibri"/>
          <w:b/>
          <w:sz w:val="36"/>
        </w:rPr>
        <w:t xml:space="preserve">PER L’AFFIDAMENTO DEL SERVIZIO DI NOLEGGIO DI PREFABBRICATI MODULARI (CONTAINER) AD USO </w:t>
      </w:r>
      <w:r w:rsidR="006C3DC1">
        <w:rPr>
          <w:rFonts w:ascii="Calibri" w:hAnsi="Calibri"/>
          <w:b/>
          <w:sz w:val="36"/>
        </w:rPr>
        <w:t>DIDATTICO</w:t>
      </w:r>
      <w:r w:rsidR="00EA03A3" w:rsidRPr="00804AF6">
        <w:rPr>
          <w:rFonts w:ascii="Calibri" w:hAnsi="Calibri"/>
          <w:b/>
          <w:sz w:val="36"/>
        </w:rPr>
        <w:t>, IN EVENTI EMERGENZIALI</w:t>
      </w:r>
    </w:p>
    <w:p w14:paraId="5E4B0293" w14:textId="77777777" w:rsidR="00EA03A3" w:rsidRPr="00804AF6" w:rsidRDefault="00EA03A3" w:rsidP="00A64305">
      <w:pPr>
        <w:spacing w:line="276" w:lineRule="auto"/>
        <w:jc w:val="both"/>
        <w:rPr>
          <w:rFonts w:ascii="Calibri" w:hAnsi="Calibri"/>
          <w:b/>
          <w:sz w:val="36"/>
        </w:rPr>
      </w:pPr>
    </w:p>
    <w:p w14:paraId="7EAE97F1" w14:textId="393A0C33" w:rsidR="00EA03A3" w:rsidRPr="00804AF6" w:rsidRDefault="00EA03A3" w:rsidP="00A64305">
      <w:pPr>
        <w:spacing w:line="276" w:lineRule="auto"/>
        <w:jc w:val="both"/>
        <w:rPr>
          <w:rFonts w:asciiTheme="minorHAnsi" w:hAnsiTheme="minorHAnsi" w:cs="Arial"/>
          <w:b/>
          <w:bCs/>
          <w:sz w:val="20"/>
          <w:szCs w:val="20"/>
        </w:rPr>
      </w:pPr>
      <w:r w:rsidRPr="00804AF6">
        <w:rPr>
          <w:rFonts w:ascii="Calibri" w:hAnsi="Calibri"/>
          <w:b/>
          <w:sz w:val="36"/>
        </w:rPr>
        <w:t xml:space="preserve">PER CONTO </w:t>
      </w:r>
      <w:r w:rsidR="00151C56" w:rsidRPr="00804AF6">
        <w:rPr>
          <w:rFonts w:ascii="Calibri" w:hAnsi="Calibri"/>
          <w:b/>
          <w:sz w:val="36"/>
        </w:rPr>
        <w:t xml:space="preserve">DEL DIPARTIMENTO DELLA </w:t>
      </w:r>
      <w:r w:rsidRPr="00804AF6">
        <w:rPr>
          <w:rFonts w:ascii="Calibri" w:hAnsi="Calibri"/>
          <w:b/>
          <w:sz w:val="36"/>
        </w:rPr>
        <w:t>PROTEZIONE CIVILE</w:t>
      </w:r>
    </w:p>
    <w:p w14:paraId="0B07F0E4" w14:textId="77777777" w:rsidR="006C414B" w:rsidRPr="00804AF6" w:rsidRDefault="006C414B">
      <w:pPr>
        <w:spacing w:line="276" w:lineRule="auto"/>
        <w:ind w:left="284"/>
        <w:jc w:val="both"/>
        <w:rPr>
          <w:rFonts w:asciiTheme="minorHAnsi" w:hAnsiTheme="minorHAnsi" w:cs="Arial"/>
          <w:b/>
          <w:bCs/>
          <w:sz w:val="20"/>
          <w:szCs w:val="20"/>
        </w:rPr>
      </w:pPr>
    </w:p>
    <w:p w14:paraId="4AB10384" w14:textId="77777777" w:rsidR="006C414B" w:rsidRPr="00804AF6" w:rsidRDefault="006C414B">
      <w:pPr>
        <w:spacing w:line="276" w:lineRule="auto"/>
        <w:ind w:left="284"/>
        <w:jc w:val="both"/>
        <w:rPr>
          <w:rFonts w:asciiTheme="minorHAnsi" w:hAnsiTheme="minorHAnsi" w:cs="Arial"/>
          <w:b/>
          <w:bCs/>
          <w:sz w:val="20"/>
          <w:szCs w:val="20"/>
        </w:rPr>
      </w:pPr>
    </w:p>
    <w:p w14:paraId="03E0AAA2" w14:textId="77777777" w:rsidR="006C414B" w:rsidRPr="00804AF6" w:rsidRDefault="00A82C5B">
      <w:pPr>
        <w:pStyle w:val="Titoli14bold"/>
        <w:ind w:left="284"/>
      </w:pPr>
      <w:r w:rsidRPr="00804AF6">
        <w:t>DOCUMENTO DI CONSULTAZIONE DEL MERCATO</w:t>
      </w:r>
    </w:p>
    <w:p w14:paraId="5CFECDDC" w14:textId="3D80ED76" w:rsidR="006C414B" w:rsidRPr="00804AF6" w:rsidRDefault="00A82C5B">
      <w:pPr>
        <w:pStyle w:val="Titoli14bold"/>
        <w:ind w:left="284"/>
      </w:pPr>
      <w:r w:rsidRPr="00804AF6">
        <w:t xml:space="preserve">QUESTIONARIO </w:t>
      </w:r>
      <w:r w:rsidR="001109B6" w:rsidRPr="00804AF6">
        <w:t>GENERALE</w:t>
      </w:r>
    </w:p>
    <w:p w14:paraId="362C55ED" w14:textId="77777777" w:rsidR="006C414B" w:rsidRDefault="006C414B">
      <w:pPr>
        <w:spacing w:line="276" w:lineRule="auto"/>
        <w:ind w:left="284"/>
        <w:jc w:val="both"/>
        <w:rPr>
          <w:rFonts w:asciiTheme="minorHAnsi" w:hAnsiTheme="minorHAnsi" w:cs="Arial"/>
          <w:b/>
          <w:bCs/>
          <w:sz w:val="20"/>
          <w:szCs w:val="20"/>
        </w:rPr>
      </w:pPr>
    </w:p>
    <w:p w14:paraId="5DE9393E" w14:textId="77777777" w:rsidR="006C414B" w:rsidRDefault="006C414B" w:rsidP="00A64305">
      <w:pPr>
        <w:spacing w:line="276" w:lineRule="auto"/>
        <w:jc w:val="both"/>
        <w:rPr>
          <w:rFonts w:asciiTheme="minorHAnsi" w:hAnsiTheme="minorHAnsi" w:cs="Arial"/>
          <w:b/>
          <w:bCs/>
          <w:sz w:val="20"/>
          <w:szCs w:val="20"/>
        </w:rPr>
      </w:pPr>
    </w:p>
    <w:p w14:paraId="5745D8B0" w14:textId="77777777" w:rsidR="006C414B" w:rsidRDefault="006C414B">
      <w:pPr>
        <w:spacing w:line="276" w:lineRule="auto"/>
        <w:ind w:left="284"/>
        <w:jc w:val="both"/>
        <w:rPr>
          <w:rFonts w:asciiTheme="minorHAnsi" w:hAnsiTheme="minorHAnsi" w:cs="Arial"/>
          <w:b/>
          <w:bCs/>
          <w:sz w:val="20"/>
          <w:szCs w:val="20"/>
        </w:rPr>
      </w:pPr>
    </w:p>
    <w:p w14:paraId="2D96B79F"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0A0F26E2" w14:textId="77777777" w:rsidR="006C414B" w:rsidRDefault="006C414B">
      <w:pPr>
        <w:spacing w:line="276" w:lineRule="auto"/>
        <w:ind w:left="284"/>
        <w:jc w:val="both"/>
        <w:rPr>
          <w:rFonts w:asciiTheme="minorHAnsi" w:hAnsiTheme="minorHAnsi" w:cs="Arial"/>
          <w:bCs/>
          <w:sz w:val="20"/>
          <w:szCs w:val="20"/>
        </w:rPr>
      </w:pPr>
    </w:p>
    <w:p w14:paraId="02535099" w14:textId="77777777" w:rsidR="00775718" w:rsidRPr="00517E7E" w:rsidRDefault="000B47CD" w:rsidP="00775718">
      <w:pPr>
        <w:spacing w:line="276" w:lineRule="auto"/>
        <w:ind w:left="284"/>
        <w:jc w:val="both"/>
        <w:rPr>
          <w:rFonts w:asciiTheme="minorHAnsi" w:hAnsiTheme="minorHAnsi" w:cs="Arial"/>
          <w:bCs/>
          <w:sz w:val="20"/>
          <w:szCs w:val="20"/>
        </w:rPr>
      </w:pPr>
      <w:hyperlink w:history="1">
        <w:r w:rsidR="00775718" w:rsidRPr="00517E7E">
          <w:rPr>
            <w:rStyle w:val="Collegamentoipertestuale"/>
            <w:rFonts w:asciiTheme="minorHAnsi" w:hAnsiTheme="minorHAnsi" w:cs="Arial"/>
            <w:bCs/>
            <w:sz w:val="20"/>
            <w:szCs w:val="20"/>
          </w:rPr>
          <w:t>dsbsconsip@postacert.consip.it</w:t>
        </w:r>
      </w:hyperlink>
    </w:p>
    <w:p w14:paraId="51479C4D" w14:textId="77777777" w:rsidR="006C414B" w:rsidRPr="00517E7E" w:rsidRDefault="006C414B">
      <w:pPr>
        <w:spacing w:line="276" w:lineRule="auto"/>
        <w:ind w:left="284"/>
        <w:jc w:val="both"/>
        <w:rPr>
          <w:rFonts w:asciiTheme="minorHAnsi" w:hAnsiTheme="minorHAnsi" w:cs="Arial"/>
          <w:b/>
          <w:bCs/>
          <w:sz w:val="20"/>
          <w:szCs w:val="20"/>
        </w:rPr>
      </w:pPr>
    </w:p>
    <w:p w14:paraId="434421F2" w14:textId="77777777" w:rsidR="006C414B" w:rsidRPr="00517E7E" w:rsidRDefault="006C414B" w:rsidP="00A64305">
      <w:pPr>
        <w:spacing w:line="276" w:lineRule="auto"/>
        <w:jc w:val="both"/>
        <w:rPr>
          <w:rFonts w:asciiTheme="minorHAnsi" w:hAnsiTheme="minorHAnsi" w:cs="Arial"/>
          <w:b/>
          <w:bCs/>
          <w:sz w:val="20"/>
          <w:szCs w:val="20"/>
        </w:rPr>
      </w:pPr>
    </w:p>
    <w:p w14:paraId="27D727F1" w14:textId="77777777" w:rsidR="006C414B" w:rsidRPr="00517E7E" w:rsidRDefault="006C414B">
      <w:pPr>
        <w:spacing w:line="276" w:lineRule="auto"/>
        <w:ind w:left="284"/>
        <w:jc w:val="both"/>
        <w:rPr>
          <w:rFonts w:asciiTheme="minorHAnsi" w:hAnsiTheme="minorHAnsi" w:cs="Arial"/>
          <w:b/>
          <w:bCs/>
          <w:sz w:val="20"/>
          <w:szCs w:val="20"/>
        </w:rPr>
      </w:pPr>
    </w:p>
    <w:p w14:paraId="04241907" w14:textId="77777777" w:rsidR="006C414B" w:rsidRPr="00517E7E" w:rsidRDefault="006C414B">
      <w:pPr>
        <w:spacing w:line="276" w:lineRule="auto"/>
        <w:ind w:left="284"/>
        <w:jc w:val="both"/>
        <w:rPr>
          <w:rFonts w:asciiTheme="minorHAnsi" w:hAnsiTheme="minorHAnsi" w:cs="Arial"/>
          <w:b/>
          <w:bCs/>
          <w:sz w:val="20"/>
          <w:szCs w:val="20"/>
        </w:rPr>
      </w:pPr>
    </w:p>
    <w:p w14:paraId="77E0D82A" w14:textId="77777777" w:rsidR="006C414B" w:rsidRPr="00412CAA" w:rsidRDefault="006C414B">
      <w:pPr>
        <w:spacing w:line="276" w:lineRule="auto"/>
        <w:ind w:left="284"/>
        <w:jc w:val="both"/>
        <w:rPr>
          <w:rFonts w:asciiTheme="minorHAnsi" w:hAnsiTheme="minorHAnsi" w:cs="Arial"/>
          <w:bCs/>
          <w:sz w:val="20"/>
          <w:szCs w:val="20"/>
        </w:rPr>
      </w:pPr>
    </w:p>
    <w:p w14:paraId="07D1AD0F" w14:textId="4B8D8DB0" w:rsidR="006C414B" w:rsidRPr="00517E7E" w:rsidRDefault="00A82C5B">
      <w:pPr>
        <w:spacing w:line="276" w:lineRule="auto"/>
        <w:ind w:left="284"/>
        <w:jc w:val="both"/>
        <w:rPr>
          <w:rFonts w:asciiTheme="minorHAnsi" w:hAnsiTheme="minorHAnsi" w:cs="Arial"/>
          <w:bCs/>
          <w:sz w:val="20"/>
          <w:szCs w:val="20"/>
        </w:rPr>
      </w:pPr>
      <w:r w:rsidRPr="009F2FB8">
        <w:rPr>
          <w:rFonts w:asciiTheme="minorHAnsi" w:hAnsiTheme="minorHAnsi" w:cs="Arial"/>
          <w:bCs/>
          <w:sz w:val="20"/>
          <w:szCs w:val="20"/>
        </w:rPr>
        <w:t>Roma,</w:t>
      </w:r>
      <w:r w:rsidR="00AF2EA6" w:rsidRPr="009F2FB8">
        <w:rPr>
          <w:rFonts w:asciiTheme="minorHAnsi" w:hAnsiTheme="minorHAnsi" w:cs="Arial"/>
          <w:bCs/>
          <w:sz w:val="20"/>
          <w:szCs w:val="20"/>
        </w:rPr>
        <w:t xml:space="preserve"> </w:t>
      </w:r>
      <w:r w:rsidR="00412CAA" w:rsidRPr="00412CAA">
        <w:rPr>
          <w:rFonts w:asciiTheme="minorHAnsi" w:hAnsiTheme="minorHAnsi" w:cs="Arial"/>
          <w:bCs/>
          <w:sz w:val="20"/>
          <w:szCs w:val="20"/>
        </w:rPr>
        <w:t>2</w:t>
      </w:r>
      <w:r w:rsidR="00AF4322">
        <w:rPr>
          <w:rFonts w:asciiTheme="minorHAnsi" w:hAnsiTheme="minorHAnsi" w:cs="Arial"/>
          <w:bCs/>
          <w:sz w:val="20"/>
          <w:szCs w:val="20"/>
        </w:rPr>
        <w:t>7</w:t>
      </w:r>
      <w:r w:rsidR="00412CAA" w:rsidRPr="00412CAA">
        <w:rPr>
          <w:rFonts w:asciiTheme="minorHAnsi" w:hAnsiTheme="minorHAnsi" w:cs="Arial"/>
          <w:bCs/>
          <w:sz w:val="20"/>
          <w:szCs w:val="20"/>
        </w:rPr>
        <w:t>/06/2022</w:t>
      </w:r>
    </w:p>
    <w:p w14:paraId="11E8DE36" w14:textId="77777777" w:rsidR="006C414B" w:rsidRPr="00517E7E" w:rsidRDefault="00A82C5B">
      <w:pPr>
        <w:ind w:left="284"/>
        <w:rPr>
          <w:rFonts w:asciiTheme="minorHAnsi" w:hAnsiTheme="minorHAnsi" w:cs="Arial"/>
          <w:bCs/>
          <w:sz w:val="20"/>
          <w:szCs w:val="20"/>
        </w:rPr>
      </w:pPr>
      <w:r w:rsidRPr="00517E7E">
        <w:rPr>
          <w:rFonts w:asciiTheme="minorHAnsi" w:hAnsiTheme="minorHAnsi" w:cs="Arial"/>
          <w:bCs/>
          <w:sz w:val="20"/>
          <w:szCs w:val="20"/>
        </w:rPr>
        <w:br w:type="page"/>
      </w:r>
    </w:p>
    <w:p w14:paraId="2DA17537" w14:textId="77777777" w:rsidR="006C414B" w:rsidRDefault="00A82C5B">
      <w:pPr>
        <w:spacing w:line="276" w:lineRule="auto"/>
        <w:ind w:left="284"/>
        <w:jc w:val="both"/>
        <w:rPr>
          <w:rFonts w:asciiTheme="minorHAnsi" w:hAnsiTheme="minorHAnsi" w:cs="Arial"/>
          <w:b/>
          <w:bCs/>
          <w:sz w:val="18"/>
          <w:szCs w:val="20"/>
        </w:rPr>
      </w:pPr>
      <w:r w:rsidRPr="00517E7E">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14:paraId="261A9048" w14:textId="61B77455" w:rsidR="000361F1" w:rsidRPr="00A25A40" w:rsidRDefault="000361F1" w:rsidP="00775718">
      <w:pPr>
        <w:spacing w:after="120" w:line="276" w:lineRule="auto"/>
        <w:ind w:left="284"/>
        <w:jc w:val="both"/>
        <w:rPr>
          <w:rFonts w:asciiTheme="minorHAnsi" w:hAnsiTheme="minorHAnsi" w:cs="Arial"/>
          <w:bCs/>
          <w:sz w:val="20"/>
          <w:szCs w:val="20"/>
        </w:rPr>
      </w:pPr>
      <w:r w:rsidRPr="000361F1">
        <w:rPr>
          <w:rFonts w:asciiTheme="minorHAnsi" w:hAnsiTheme="minorHAnsi" w:cs="Arial"/>
          <w:bCs/>
          <w:sz w:val="20"/>
          <w:szCs w:val="20"/>
        </w:rPr>
        <w:t xml:space="preserve">Nell’ambito del Disciplinare siglato dalla Consip S.p.A. con il Dipartimento della Protezione Civile, la Consip S.p.A. intende </w:t>
      </w:r>
      <w:r>
        <w:rPr>
          <w:rFonts w:asciiTheme="minorHAnsi" w:hAnsiTheme="minorHAnsi" w:cs="Arial"/>
          <w:bCs/>
          <w:sz w:val="20"/>
          <w:szCs w:val="20"/>
        </w:rPr>
        <w:t xml:space="preserve">bandire </w:t>
      </w:r>
      <w:r w:rsidR="00111345">
        <w:rPr>
          <w:rFonts w:asciiTheme="minorHAnsi" w:hAnsiTheme="minorHAnsi" w:cs="Arial"/>
          <w:bCs/>
          <w:sz w:val="20"/>
          <w:szCs w:val="20"/>
        </w:rPr>
        <w:t xml:space="preserve">un accordo quadro </w:t>
      </w:r>
      <w:proofErr w:type="spellStart"/>
      <w:r w:rsidR="00111345">
        <w:rPr>
          <w:rFonts w:asciiTheme="minorHAnsi" w:hAnsiTheme="minorHAnsi" w:cs="Arial"/>
          <w:bCs/>
          <w:sz w:val="20"/>
          <w:szCs w:val="20"/>
        </w:rPr>
        <w:t>multifornitore</w:t>
      </w:r>
      <w:proofErr w:type="spellEnd"/>
      <w:r>
        <w:rPr>
          <w:rFonts w:asciiTheme="minorHAnsi" w:hAnsiTheme="minorHAnsi" w:cs="Arial"/>
          <w:bCs/>
          <w:sz w:val="20"/>
          <w:szCs w:val="20"/>
        </w:rPr>
        <w:t xml:space="preserve"> </w:t>
      </w:r>
      <w:r w:rsidRPr="000361F1">
        <w:rPr>
          <w:rFonts w:asciiTheme="minorHAnsi" w:hAnsiTheme="minorHAnsi" w:cs="Arial"/>
          <w:bCs/>
          <w:sz w:val="20"/>
          <w:szCs w:val="20"/>
        </w:rPr>
        <w:t xml:space="preserve">per l’affidamento del servizio di noleggio di container </w:t>
      </w:r>
      <w:r>
        <w:rPr>
          <w:rFonts w:asciiTheme="minorHAnsi" w:hAnsiTheme="minorHAnsi" w:cs="Arial"/>
          <w:bCs/>
          <w:sz w:val="20"/>
          <w:szCs w:val="20"/>
        </w:rPr>
        <w:t xml:space="preserve">ad uso </w:t>
      </w:r>
      <w:r w:rsidR="006C3DC1">
        <w:rPr>
          <w:rFonts w:asciiTheme="minorHAnsi" w:hAnsiTheme="minorHAnsi" w:cs="Arial"/>
          <w:bCs/>
          <w:sz w:val="20"/>
          <w:szCs w:val="20"/>
        </w:rPr>
        <w:t>didattico (</w:t>
      </w:r>
      <w:r>
        <w:rPr>
          <w:rFonts w:asciiTheme="minorHAnsi" w:hAnsiTheme="minorHAnsi" w:cs="Arial"/>
          <w:bCs/>
          <w:sz w:val="20"/>
          <w:szCs w:val="20"/>
        </w:rPr>
        <w:t xml:space="preserve">scolastico </w:t>
      </w:r>
      <w:r w:rsidR="00804AF6">
        <w:rPr>
          <w:rFonts w:asciiTheme="minorHAnsi" w:hAnsiTheme="minorHAnsi" w:cs="Arial"/>
          <w:bCs/>
          <w:sz w:val="20"/>
          <w:szCs w:val="20"/>
        </w:rPr>
        <w:t>o universitario</w:t>
      </w:r>
      <w:r w:rsidR="006C3DC1">
        <w:rPr>
          <w:rFonts w:asciiTheme="minorHAnsi" w:hAnsiTheme="minorHAnsi" w:cs="Arial"/>
          <w:bCs/>
          <w:sz w:val="20"/>
          <w:szCs w:val="20"/>
        </w:rPr>
        <w:t>)</w:t>
      </w:r>
      <w:r w:rsidR="00804AF6">
        <w:rPr>
          <w:rFonts w:asciiTheme="minorHAnsi" w:hAnsiTheme="minorHAnsi" w:cs="Arial"/>
          <w:bCs/>
          <w:sz w:val="20"/>
          <w:szCs w:val="20"/>
        </w:rPr>
        <w:t xml:space="preserve"> </w:t>
      </w:r>
      <w:r w:rsidRPr="000361F1">
        <w:rPr>
          <w:rFonts w:asciiTheme="minorHAnsi" w:hAnsiTheme="minorHAnsi" w:cs="Arial"/>
          <w:bCs/>
          <w:sz w:val="20"/>
          <w:szCs w:val="20"/>
        </w:rPr>
        <w:t>per eventi emergenziali.</w:t>
      </w:r>
    </w:p>
    <w:p w14:paraId="641DD0B4" w14:textId="77777777" w:rsidR="006C414B" w:rsidRDefault="006C414B">
      <w:pPr>
        <w:pStyle w:val="BodyText21"/>
        <w:spacing w:line="276" w:lineRule="auto"/>
        <w:ind w:left="284"/>
        <w:rPr>
          <w:rFonts w:asciiTheme="minorHAnsi" w:hAnsiTheme="minorHAnsi" w:cs="Arial"/>
          <w:bCs/>
          <w:sz w:val="20"/>
          <w:szCs w:val="20"/>
        </w:rPr>
      </w:pPr>
    </w:p>
    <w:p w14:paraId="66DC6C38" w14:textId="77777777" w:rsidR="006C414B" w:rsidRPr="00775718"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w:t>
      </w:r>
      <w:r w:rsidRPr="00775718">
        <w:rPr>
          <w:rFonts w:ascii="Calibri" w:hAnsi="Calibri" w:cs="Arial"/>
          <w:sz w:val="20"/>
          <w:szCs w:val="20"/>
        </w:rPr>
        <w:t xml:space="preserve">modifiche intervenute nella legge 120/2020 “Decreto Semplificazioni”, ha l’obiettivo di: </w:t>
      </w:r>
    </w:p>
    <w:p w14:paraId="31309096"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garan</w:t>
      </w:r>
      <w:r w:rsidR="000361F1">
        <w:rPr>
          <w:rFonts w:ascii="Calibri" w:hAnsi="Calibri" w:cs="Arial"/>
          <w:sz w:val="20"/>
          <w:szCs w:val="20"/>
        </w:rPr>
        <w:t>tire la massima pubblicità all’iniziativa</w:t>
      </w:r>
      <w:r w:rsidRPr="00775718">
        <w:rPr>
          <w:rFonts w:ascii="Calibri" w:hAnsi="Calibri" w:cs="Arial"/>
          <w:sz w:val="20"/>
          <w:szCs w:val="20"/>
        </w:rPr>
        <w:t xml:space="preserve"> per assicurare la più ampia diffusione delle informazioni ed un celere svolgimento delle procedure di acquisto; </w:t>
      </w:r>
    </w:p>
    <w:p w14:paraId="2F27A814"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ottenere la più proficua partecipazione da parte dei soggetti interessati;</w:t>
      </w:r>
    </w:p>
    <w:p w14:paraId="1F67DC16"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pubblicizzare al meglio le caratteristiche qualitative e tecniche dei beni e servizi oggetto di analisi;</w:t>
      </w:r>
    </w:p>
    <w:p w14:paraId="6E730325"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ricevere, da parte dei soggetti interessati, osservazioni e suggerimenti per una più compiuta conoscenza del mercato;</w:t>
      </w:r>
    </w:p>
    <w:p w14:paraId="4D4C8366"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w:t>
      </w:r>
      <w:r w:rsidR="000361F1">
        <w:rPr>
          <w:rFonts w:ascii="Calibri" w:hAnsi="Calibri" w:cs="Arial"/>
          <w:sz w:val="20"/>
          <w:szCs w:val="20"/>
        </w:rPr>
        <w:t>alla collettività.</w:t>
      </w:r>
    </w:p>
    <w:p w14:paraId="0B59BBB2" w14:textId="77777777" w:rsidR="006C414B" w:rsidRDefault="006C414B">
      <w:pPr>
        <w:spacing w:line="276" w:lineRule="auto"/>
        <w:ind w:left="284"/>
        <w:jc w:val="both"/>
        <w:rPr>
          <w:rFonts w:asciiTheme="minorHAnsi" w:hAnsiTheme="minorHAnsi" w:cs="Arial"/>
          <w:bCs/>
          <w:sz w:val="20"/>
          <w:szCs w:val="20"/>
        </w:rPr>
      </w:pPr>
    </w:p>
    <w:p w14:paraId="0C8254C3" w14:textId="322BC445" w:rsidR="006C414B" w:rsidRDefault="00A64305">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alle iniziative in oggetto </w:t>
      </w:r>
      <w:r w:rsidR="00A82C5B">
        <w:rPr>
          <w:rFonts w:asciiTheme="minorHAnsi" w:hAnsiTheme="minorHAnsi" w:cs="Arial"/>
          <w:bCs/>
          <w:sz w:val="20"/>
          <w:szCs w:val="20"/>
        </w:rPr>
        <w:t>Vi preghiamo di fornire il Vostro contributo a titolo gratuito - previa presa visione dell’informativa sul trattamento dei dati personali sotto riportata - compilando il presente questionario e inviandol</w:t>
      </w:r>
      <w:r w:rsidR="00631103">
        <w:rPr>
          <w:rFonts w:asciiTheme="minorHAnsi" w:hAnsiTheme="minorHAnsi" w:cs="Arial"/>
          <w:bCs/>
          <w:sz w:val="20"/>
          <w:szCs w:val="20"/>
        </w:rPr>
        <w:t xml:space="preserve">o </w:t>
      </w:r>
      <w:r w:rsidR="00631103" w:rsidRPr="00804AF6">
        <w:rPr>
          <w:rFonts w:asciiTheme="minorHAnsi" w:hAnsiTheme="minorHAnsi" w:cs="Arial"/>
          <w:b/>
          <w:sz w:val="20"/>
          <w:szCs w:val="20"/>
        </w:rPr>
        <w:t xml:space="preserve">entro </w:t>
      </w:r>
      <w:r w:rsidR="00FA4404">
        <w:rPr>
          <w:rFonts w:asciiTheme="minorHAnsi" w:hAnsiTheme="minorHAnsi" w:cs="Arial"/>
          <w:b/>
          <w:bCs/>
          <w:sz w:val="20"/>
          <w:szCs w:val="20"/>
          <w:u w:val="single"/>
        </w:rPr>
        <w:t>30</w:t>
      </w:r>
      <w:r w:rsidR="00111345" w:rsidRPr="00111345">
        <w:rPr>
          <w:rFonts w:asciiTheme="minorHAnsi" w:hAnsiTheme="minorHAnsi" w:cs="Arial"/>
          <w:b/>
          <w:bCs/>
          <w:sz w:val="20"/>
          <w:szCs w:val="20"/>
          <w:u w:val="single"/>
        </w:rPr>
        <w:t xml:space="preserve"> giorni solari dalla data </w:t>
      </w:r>
      <w:r w:rsidR="00111345">
        <w:rPr>
          <w:rFonts w:asciiTheme="minorHAnsi" w:hAnsiTheme="minorHAnsi" w:cs="Arial"/>
          <w:b/>
          <w:bCs/>
          <w:sz w:val="20"/>
          <w:szCs w:val="20"/>
          <w:u w:val="single"/>
        </w:rPr>
        <w:t>di pubblicazione del presente documento</w:t>
      </w:r>
      <w:r w:rsidR="00A82C5B">
        <w:rPr>
          <w:rFonts w:asciiTheme="minorHAnsi" w:hAnsiTheme="minorHAnsi" w:cs="Arial"/>
          <w:bCs/>
          <w:color w:val="FF0000"/>
          <w:sz w:val="20"/>
          <w:szCs w:val="20"/>
        </w:rPr>
        <w:t xml:space="preserve"> </w:t>
      </w:r>
      <w:r w:rsidR="00A82C5B">
        <w:rPr>
          <w:rFonts w:asciiTheme="minorHAnsi" w:hAnsiTheme="minorHAnsi" w:cs="Arial"/>
          <w:bCs/>
          <w:sz w:val="20"/>
          <w:szCs w:val="20"/>
        </w:rPr>
        <w:t>all’indirizzo PEC</w:t>
      </w:r>
      <w:r w:rsidR="00582887">
        <w:rPr>
          <w:rFonts w:asciiTheme="minorHAnsi" w:hAnsiTheme="minorHAnsi" w:cs="Arial"/>
          <w:bCs/>
          <w:sz w:val="20"/>
          <w:szCs w:val="20"/>
        </w:rPr>
        <w:t xml:space="preserve"> </w:t>
      </w:r>
      <w:hyperlink w:history="1">
        <w:r w:rsidR="00582887" w:rsidRPr="00AA0CE5">
          <w:rPr>
            <w:rStyle w:val="Collegamentoipertestuale"/>
            <w:rFonts w:asciiTheme="minorHAnsi" w:hAnsiTheme="minorHAnsi" w:cs="Arial"/>
            <w:bCs/>
            <w:sz w:val="20"/>
            <w:szCs w:val="20"/>
          </w:rPr>
          <w:t>dsbsconsip@postacert.consip.it</w:t>
        </w:r>
      </w:hyperlink>
      <w:r w:rsidR="00A82C5B">
        <w:rPr>
          <w:rFonts w:asciiTheme="minorHAnsi" w:hAnsiTheme="minorHAnsi" w:cs="Arial"/>
          <w:bCs/>
          <w:color w:val="0070C0"/>
          <w:sz w:val="20"/>
          <w:szCs w:val="20"/>
        </w:rPr>
        <w:tab/>
      </w:r>
    </w:p>
    <w:p w14:paraId="7EFA800C" w14:textId="77777777" w:rsidR="002F68F7" w:rsidRPr="002B0588" w:rsidRDefault="002F68F7" w:rsidP="002F68F7">
      <w:pPr>
        <w:spacing w:after="120" w:line="276" w:lineRule="auto"/>
        <w:ind w:left="284"/>
        <w:jc w:val="both"/>
        <w:rPr>
          <w:rFonts w:asciiTheme="minorHAnsi" w:hAnsiTheme="minorHAnsi" w:cs="Arial"/>
          <w:b/>
          <w:bCs/>
          <w:sz w:val="20"/>
          <w:szCs w:val="20"/>
        </w:rPr>
      </w:pPr>
      <w:r w:rsidRPr="002F68F7">
        <w:rPr>
          <w:rFonts w:asciiTheme="minorHAnsi" w:hAnsiTheme="minorHAnsi" w:cs="Arial"/>
          <w:b/>
          <w:bCs/>
          <w:sz w:val="20"/>
          <w:szCs w:val="20"/>
        </w:rPr>
        <w:t xml:space="preserve">A seguito della compilazione del presente questionario gli operatori saranno invitati ad un incontro di </w:t>
      </w:r>
      <w:r w:rsidR="000D6518">
        <w:rPr>
          <w:rFonts w:asciiTheme="minorHAnsi" w:hAnsiTheme="minorHAnsi" w:cs="Arial"/>
          <w:b/>
          <w:bCs/>
          <w:sz w:val="20"/>
          <w:szCs w:val="20"/>
        </w:rPr>
        <w:t>approfondimento</w:t>
      </w:r>
      <w:r w:rsidRPr="002F68F7">
        <w:rPr>
          <w:rFonts w:asciiTheme="minorHAnsi" w:hAnsiTheme="minorHAnsi" w:cs="Arial"/>
          <w:b/>
          <w:bCs/>
          <w:sz w:val="20"/>
          <w:szCs w:val="20"/>
        </w:rPr>
        <w:t xml:space="preserve"> </w:t>
      </w:r>
      <w:proofErr w:type="spellStart"/>
      <w:r w:rsidRPr="002F68F7">
        <w:rPr>
          <w:rFonts w:asciiTheme="minorHAnsi" w:hAnsiTheme="minorHAnsi" w:cs="Arial"/>
          <w:b/>
          <w:bCs/>
          <w:i/>
          <w:sz w:val="20"/>
          <w:szCs w:val="20"/>
        </w:rPr>
        <w:t>one</w:t>
      </w:r>
      <w:proofErr w:type="spellEnd"/>
      <w:r w:rsidRPr="002F68F7">
        <w:rPr>
          <w:rFonts w:asciiTheme="minorHAnsi" w:hAnsiTheme="minorHAnsi" w:cs="Arial"/>
          <w:b/>
          <w:bCs/>
          <w:i/>
          <w:sz w:val="20"/>
          <w:szCs w:val="20"/>
        </w:rPr>
        <w:t xml:space="preserve"> to </w:t>
      </w:r>
      <w:proofErr w:type="spellStart"/>
      <w:r w:rsidRPr="002F68F7">
        <w:rPr>
          <w:rFonts w:asciiTheme="minorHAnsi" w:hAnsiTheme="minorHAnsi" w:cs="Arial"/>
          <w:b/>
          <w:bCs/>
          <w:i/>
          <w:sz w:val="20"/>
          <w:szCs w:val="20"/>
        </w:rPr>
        <w:t>one</w:t>
      </w:r>
      <w:proofErr w:type="spellEnd"/>
      <w:r w:rsidRPr="002F68F7">
        <w:rPr>
          <w:rFonts w:asciiTheme="minorHAnsi" w:hAnsiTheme="minorHAnsi" w:cs="Arial"/>
          <w:b/>
          <w:bCs/>
          <w:sz w:val="20"/>
          <w:szCs w:val="20"/>
        </w:rPr>
        <w:t xml:space="preserve"> tramite videoconferenza.</w:t>
      </w:r>
    </w:p>
    <w:p w14:paraId="6B0F49F0"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w:t>
      </w:r>
      <w:r w:rsidR="00A64305">
        <w:rPr>
          <w:rFonts w:asciiTheme="minorHAnsi" w:hAnsiTheme="minorHAnsi" w:cs="Arial"/>
          <w:bCs/>
          <w:sz w:val="20"/>
          <w:szCs w:val="20"/>
        </w:rPr>
        <w:t>i soli fini dello sviluppo delle iniziative</w:t>
      </w:r>
      <w:r>
        <w:rPr>
          <w:rFonts w:asciiTheme="minorHAnsi" w:hAnsiTheme="minorHAnsi" w:cs="Arial"/>
          <w:bCs/>
          <w:sz w:val="20"/>
          <w:szCs w:val="20"/>
        </w:rPr>
        <w:t xml:space="preserve"> in oggetto e non dovranno anticipare specifiche quotazioni afferenti al prodotto/servizio/opera oggetto della presente consultazione salva diversa indicazione presente di seguito nel questionario.</w:t>
      </w:r>
    </w:p>
    <w:p w14:paraId="44946683" w14:textId="00018BCC"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Vi preghiamo di indicare se i Vostri contributi contengano informazioni e/o dati protetti da diritti di privativa o comunque </w:t>
      </w:r>
      <w:r w:rsidR="00C026CD" w:rsidRPr="00804AF6">
        <w:rPr>
          <w:rFonts w:asciiTheme="minorHAnsi" w:hAnsiTheme="minorHAnsi" w:cs="Arial"/>
          <w:sz w:val="20"/>
          <w:szCs w:val="20"/>
        </w:rPr>
        <w:t xml:space="preserve">rivelatori </w:t>
      </w:r>
      <w:r>
        <w:rPr>
          <w:rFonts w:asciiTheme="minorHAnsi" w:hAnsiTheme="minorHAnsi" w:cs="Arial"/>
          <w:bCs/>
          <w:sz w:val="20"/>
          <w:szCs w:val="20"/>
        </w:rPr>
        <w:t>di segreti aziendali, commerciali o industriali, nonché ogni altra informazione riservata utile a ricostruire la Vostra posizione nel mercato e/o la Vostra competenza nel campo di attività di cui alla consultazione.</w:t>
      </w:r>
    </w:p>
    <w:p w14:paraId="0C2D7FD7"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488E2330"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0FE8B83D"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6DF0C0CB"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5FB7A016" w14:textId="77777777">
        <w:tc>
          <w:tcPr>
            <w:tcW w:w="2830" w:type="dxa"/>
            <w:shd w:val="clear" w:color="auto" w:fill="auto"/>
            <w:vAlign w:val="center"/>
          </w:tcPr>
          <w:p w14:paraId="4821144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381383E4"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AE859E7" w14:textId="77777777">
        <w:tc>
          <w:tcPr>
            <w:tcW w:w="2830" w:type="dxa"/>
            <w:shd w:val="clear" w:color="auto" w:fill="auto"/>
            <w:vAlign w:val="center"/>
          </w:tcPr>
          <w:p w14:paraId="2285592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70BA6CA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321DF1A" w14:textId="77777777">
        <w:tc>
          <w:tcPr>
            <w:tcW w:w="2830" w:type="dxa"/>
            <w:shd w:val="clear" w:color="auto" w:fill="auto"/>
            <w:vAlign w:val="center"/>
          </w:tcPr>
          <w:p w14:paraId="7ECDD52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3976F1AA"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572E289" w14:textId="77777777">
        <w:tc>
          <w:tcPr>
            <w:tcW w:w="2830" w:type="dxa"/>
            <w:shd w:val="clear" w:color="auto" w:fill="auto"/>
            <w:vAlign w:val="center"/>
          </w:tcPr>
          <w:p w14:paraId="6578A1D7"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5FE59430"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E7C441A" w14:textId="77777777">
        <w:tc>
          <w:tcPr>
            <w:tcW w:w="2830" w:type="dxa"/>
            <w:shd w:val="clear" w:color="auto" w:fill="auto"/>
            <w:vAlign w:val="center"/>
          </w:tcPr>
          <w:p w14:paraId="2369673B"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1DAA0486"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502ADDE0" w14:textId="77777777">
        <w:tc>
          <w:tcPr>
            <w:tcW w:w="2830" w:type="dxa"/>
            <w:shd w:val="clear" w:color="auto" w:fill="auto"/>
            <w:vAlign w:val="center"/>
          </w:tcPr>
          <w:p w14:paraId="204D4E7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50C928B1"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E34F887" w14:textId="77777777">
        <w:tc>
          <w:tcPr>
            <w:tcW w:w="2830" w:type="dxa"/>
            <w:shd w:val="clear" w:color="auto" w:fill="auto"/>
            <w:vAlign w:val="center"/>
          </w:tcPr>
          <w:p w14:paraId="178EB078"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5814BA1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93A1E9A" w14:textId="77777777">
        <w:tc>
          <w:tcPr>
            <w:tcW w:w="2830" w:type="dxa"/>
            <w:shd w:val="clear" w:color="auto" w:fill="auto"/>
            <w:vAlign w:val="center"/>
          </w:tcPr>
          <w:p w14:paraId="412F0E89"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454D8026" w14:textId="77777777" w:rsidR="006C414B" w:rsidRPr="00E57C36" w:rsidRDefault="006C414B">
            <w:pPr>
              <w:spacing w:line="360" w:lineRule="auto"/>
              <w:ind w:left="284"/>
              <w:rPr>
                <w:rFonts w:asciiTheme="minorHAnsi" w:hAnsiTheme="minorHAnsi" w:cs="Arial"/>
                <w:b/>
                <w:bCs/>
                <w:sz w:val="20"/>
                <w:szCs w:val="20"/>
              </w:rPr>
            </w:pPr>
          </w:p>
        </w:tc>
      </w:tr>
    </w:tbl>
    <w:p w14:paraId="55B4C9E5" w14:textId="77777777" w:rsidR="006C414B" w:rsidRDefault="006C414B">
      <w:pPr>
        <w:ind w:left="284"/>
        <w:rPr>
          <w:rFonts w:asciiTheme="minorHAnsi" w:hAnsiTheme="minorHAnsi" w:cs="Arial"/>
          <w:b/>
          <w:bCs/>
          <w:sz w:val="20"/>
          <w:szCs w:val="20"/>
        </w:rPr>
      </w:pPr>
    </w:p>
    <w:p w14:paraId="13B228C4" w14:textId="77777777" w:rsidR="00E57C36" w:rsidRDefault="00E57C36" w:rsidP="00E57C36">
      <w:pPr>
        <w:spacing w:line="360" w:lineRule="auto"/>
        <w:rPr>
          <w:rFonts w:asciiTheme="minorHAnsi" w:hAnsiTheme="minorHAnsi" w:cs="Arial"/>
          <w:b/>
          <w:bCs/>
          <w:sz w:val="22"/>
          <w:szCs w:val="20"/>
        </w:rPr>
      </w:pPr>
    </w:p>
    <w:p w14:paraId="34D2A120"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0F7C0BC4"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24DC0817" w14:textId="77777777" w:rsidR="00E57C36" w:rsidRDefault="00E57C36" w:rsidP="00E57C36">
      <w:pPr>
        <w:spacing w:line="276" w:lineRule="auto"/>
        <w:jc w:val="both"/>
        <w:rPr>
          <w:rFonts w:asciiTheme="minorHAnsi" w:hAnsiTheme="minorHAnsi" w:cs="Arial"/>
          <w:bCs/>
          <w:sz w:val="20"/>
          <w:szCs w:val="20"/>
        </w:rPr>
      </w:pPr>
    </w:p>
    <w:p w14:paraId="282F2270"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3348F27D"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108B6A0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4F701085" w14:textId="77777777" w:rsidR="006C414B" w:rsidRDefault="006C414B">
      <w:pPr>
        <w:spacing w:line="276" w:lineRule="auto"/>
        <w:ind w:left="284"/>
        <w:jc w:val="both"/>
        <w:rPr>
          <w:rFonts w:asciiTheme="minorHAnsi" w:hAnsiTheme="minorHAnsi" w:cs="Arial"/>
          <w:bCs/>
          <w:sz w:val="20"/>
          <w:szCs w:val="20"/>
        </w:rPr>
      </w:pPr>
    </w:p>
    <w:p w14:paraId="1936A712"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60B40E77" w14:textId="77777777" w:rsidR="006C414B" w:rsidRDefault="006C414B">
      <w:pPr>
        <w:spacing w:line="276" w:lineRule="auto"/>
        <w:ind w:left="284"/>
        <w:jc w:val="both"/>
        <w:rPr>
          <w:rFonts w:asciiTheme="minorHAnsi" w:hAnsiTheme="minorHAnsi" w:cs="Arial"/>
          <w:bCs/>
          <w:sz w:val="20"/>
          <w:szCs w:val="20"/>
        </w:rPr>
      </w:pPr>
    </w:p>
    <w:p w14:paraId="769BDC85"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5467CCBB"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2D2609DC" w14:textId="77777777" w:rsidR="006C414B" w:rsidRDefault="006C414B">
      <w:pPr>
        <w:spacing w:line="276" w:lineRule="auto"/>
        <w:ind w:left="284"/>
        <w:jc w:val="both"/>
        <w:rPr>
          <w:rFonts w:asciiTheme="minorHAnsi" w:hAnsiTheme="minorHAnsi" w:cs="Arial"/>
          <w:bCs/>
          <w:sz w:val="20"/>
          <w:szCs w:val="20"/>
        </w:rPr>
      </w:pPr>
    </w:p>
    <w:p w14:paraId="2755144A"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05F82CC9" w14:textId="77777777" w:rsidR="006C414B" w:rsidRDefault="006C414B">
      <w:pPr>
        <w:spacing w:line="276" w:lineRule="auto"/>
        <w:jc w:val="both"/>
        <w:rPr>
          <w:rFonts w:asciiTheme="minorHAnsi" w:hAnsiTheme="minorHAnsi" w:cs="Arial"/>
          <w:bCs/>
          <w:sz w:val="20"/>
          <w:szCs w:val="20"/>
        </w:rPr>
      </w:pPr>
    </w:p>
    <w:p w14:paraId="1CDABC97"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0E81AEB9"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201895B9" w14:textId="77777777" w:rsidR="006C414B" w:rsidRDefault="00202576">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Breve descrizione dell’iniziativa</w:t>
      </w:r>
      <w:r w:rsidR="00A82C5B">
        <w:rPr>
          <w:rFonts w:asciiTheme="minorHAnsi" w:hAnsiTheme="minorHAnsi" w:cs="Arial"/>
          <w:b/>
          <w:bCs/>
          <w:sz w:val="22"/>
          <w:szCs w:val="22"/>
        </w:rPr>
        <w:t xml:space="preserve"> </w:t>
      </w:r>
    </w:p>
    <w:p w14:paraId="6A349B9E" w14:textId="334E15FA" w:rsidR="00111345" w:rsidRDefault="00111345" w:rsidP="00111345">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L’iniziativa, cui il seguente questionario </w:t>
      </w:r>
      <w:r w:rsidRPr="00A91705">
        <w:rPr>
          <w:rFonts w:asciiTheme="minorHAnsi" w:hAnsiTheme="minorHAnsi" w:cs="Arial"/>
          <w:bCs/>
          <w:sz w:val="20"/>
          <w:szCs w:val="20"/>
        </w:rPr>
        <w:t>si riferisc</w:t>
      </w:r>
      <w:r>
        <w:rPr>
          <w:rFonts w:asciiTheme="minorHAnsi" w:hAnsiTheme="minorHAnsi" w:cs="Arial"/>
          <w:bCs/>
          <w:sz w:val="20"/>
          <w:szCs w:val="20"/>
        </w:rPr>
        <w:t xml:space="preserve">e, </w:t>
      </w:r>
      <w:r w:rsidRPr="00F333E1">
        <w:rPr>
          <w:rFonts w:asciiTheme="minorHAnsi" w:hAnsiTheme="minorHAnsi" w:cs="Arial"/>
          <w:bCs/>
          <w:sz w:val="20"/>
          <w:szCs w:val="20"/>
        </w:rPr>
        <w:t>riguarda</w:t>
      </w:r>
      <w:r>
        <w:rPr>
          <w:rFonts w:asciiTheme="minorHAnsi" w:hAnsiTheme="minorHAnsi" w:cs="Arial"/>
          <w:bCs/>
          <w:sz w:val="20"/>
          <w:szCs w:val="20"/>
        </w:rPr>
        <w:t xml:space="preserve"> la definizione di un</w:t>
      </w:r>
      <w:r w:rsidRPr="00F333E1">
        <w:rPr>
          <w:rFonts w:asciiTheme="minorHAnsi" w:hAnsiTheme="minorHAnsi" w:cs="Arial"/>
          <w:bCs/>
          <w:sz w:val="20"/>
          <w:szCs w:val="20"/>
        </w:rPr>
        <w:t xml:space="preserve"> </w:t>
      </w:r>
      <w:r>
        <w:rPr>
          <w:rFonts w:asciiTheme="minorHAnsi" w:hAnsiTheme="minorHAnsi" w:cs="Arial"/>
          <w:bCs/>
          <w:sz w:val="20"/>
          <w:szCs w:val="20"/>
        </w:rPr>
        <w:t xml:space="preserve">Accordo Quadro </w:t>
      </w:r>
      <w:proofErr w:type="spellStart"/>
      <w:r>
        <w:rPr>
          <w:rFonts w:asciiTheme="minorHAnsi" w:hAnsiTheme="minorHAnsi" w:cs="Arial"/>
          <w:bCs/>
          <w:sz w:val="20"/>
          <w:szCs w:val="20"/>
        </w:rPr>
        <w:t>Multifornitore</w:t>
      </w:r>
      <w:proofErr w:type="spellEnd"/>
      <w:r>
        <w:rPr>
          <w:rFonts w:asciiTheme="minorHAnsi" w:hAnsiTheme="minorHAnsi" w:cs="Arial"/>
          <w:bCs/>
          <w:sz w:val="20"/>
          <w:szCs w:val="20"/>
        </w:rPr>
        <w:t xml:space="preserve"> per </w:t>
      </w:r>
      <w:r w:rsidR="00FA552E" w:rsidRPr="00804AF6">
        <w:rPr>
          <w:rFonts w:asciiTheme="minorHAnsi" w:hAnsiTheme="minorHAnsi" w:cs="Arial"/>
          <w:sz w:val="20"/>
          <w:szCs w:val="20"/>
        </w:rPr>
        <w:t>il noleggio</w:t>
      </w:r>
      <w:r w:rsidR="00FA552E" w:rsidRPr="00804AF6">
        <w:rPr>
          <w:rFonts w:asciiTheme="minorHAnsi" w:hAnsiTheme="minorHAnsi" w:cs="Arial"/>
          <w:bCs/>
          <w:sz w:val="20"/>
          <w:szCs w:val="20"/>
        </w:rPr>
        <w:t xml:space="preserve"> </w:t>
      </w:r>
      <w:r w:rsidRPr="00804AF6">
        <w:rPr>
          <w:rFonts w:asciiTheme="minorHAnsi" w:hAnsiTheme="minorHAnsi" w:cs="Arial"/>
          <w:bCs/>
          <w:sz w:val="20"/>
          <w:szCs w:val="20"/>
        </w:rPr>
        <w:t>di scuol</w:t>
      </w:r>
      <w:r w:rsidR="00F25EB2" w:rsidRPr="00804AF6">
        <w:rPr>
          <w:rFonts w:asciiTheme="minorHAnsi" w:hAnsiTheme="minorHAnsi" w:cs="Arial"/>
          <w:bCs/>
          <w:sz w:val="20"/>
          <w:szCs w:val="20"/>
        </w:rPr>
        <w:t>e</w:t>
      </w:r>
      <w:r w:rsidR="00202576" w:rsidRPr="00202576">
        <w:rPr>
          <w:rFonts w:asciiTheme="minorHAnsi" w:hAnsiTheme="minorHAnsi" w:cs="Arial"/>
          <w:bCs/>
          <w:sz w:val="20"/>
          <w:szCs w:val="20"/>
        </w:rPr>
        <w:t>, realizzate nel rispetto della specifica normativa vigente</w:t>
      </w:r>
      <w:r w:rsidR="006C3DC1">
        <w:rPr>
          <w:rFonts w:asciiTheme="minorHAnsi" w:hAnsiTheme="minorHAnsi" w:cs="Arial"/>
          <w:bCs/>
          <w:sz w:val="20"/>
          <w:szCs w:val="20"/>
        </w:rPr>
        <w:t>, in caso di eventi emergenziali. L’iniziativa include anche la</w:t>
      </w:r>
      <w:r>
        <w:rPr>
          <w:rFonts w:asciiTheme="minorHAnsi" w:hAnsiTheme="minorHAnsi" w:cs="Arial"/>
          <w:bCs/>
          <w:sz w:val="20"/>
          <w:szCs w:val="20"/>
        </w:rPr>
        <w:t xml:space="preserve"> progettazione e realizzazione delle opere di fondazione</w:t>
      </w:r>
      <w:r w:rsidR="00E45800">
        <w:rPr>
          <w:rFonts w:asciiTheme="minorHAnsi" w:hAnsiTheme="minorHAnsi" w:cs="Arial"/>
          <w:bCs/>
          <w:sz w:val="20"/>
          <w:szCs w:val="20"/>
        </w:rPr>
        <w:t xml:space="preserve"> e degli impianti</w:t>
      </w:r>
      <w:r w:rsidR="006C3DC1">
        <w:rPr>
          <w:rFonts w:asciiTheme="minorHAnsi" w:hAnsiTheme="minorHAnsi" w:cs="Arial"/>
          <w:bCs/>
          <w:sz w:val="20"/>
          <w:szCs w:val="20"/>
        </w:rPr>
        <w:t>.</w:t>
      </w:r>
    </w:p>
    <w:p w14:paraId="7F42EC30" w14:textId="77777777" w:rsidR="000361F1" w:rsidRDefault="000361F1" w:rsidP="000361F1">
      <w:pPr>
        <w:spacing w:line="360" w:lineRule="auto"/>
        <w:ind w:left="284"/>
        <w:jc w:val="both"/>
        <w:rPr>
          <w:rFonts w:asciiTheme="minorHAnsi" w:hAnsiTheme="minorHAnsi" w:cs="Arial"/>
          <w:bCs/>
          <w:sz w:val="20"/>
          <w:szCs w:val="20"/>
        </w:rPr>
      </w:pPr>
    </w:p>
    <w:p w14:paraId="456BEDF1" w14:textId="77777777" w:rsidR="000361F1" w:rsidRDefault="000F0752" w:rsidP="000F0752">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Il </w:t>
      </w:r>
      <w:r w:rsidR="00CB59B0">
        <w:rPr>
          <w:rFonts w:asciiTheme="minorHAnsi" w:hAnsiTheme="minorHAnsi" w:cs="Arial"/>
          <w:bCs/>
          <w:sz w:val="20"/>
          <w:szCs w:val="20"/>
        </w:rPr>
        <w:t xml:space="preserve">servizio di noleggio </w:t>
      </w:r>
      <w:r w:rsidR="000361F1">
        <w:rPr>
          <w:rFonts w:asciiTheme="minorHAnsi" w:hAnsiTheme="minorHAnsi" w:cs="Arial"/>
          <w:bCs/>
          <w:sz w:val="20"/>
          <w:szCs w:val="20"/>
        </w:rPr>
        <w:t>comprende le seguenti attività</w:t>
      </w:r>
      <w:r w:rsidR="000361F1" w:rsidRPr="00A91705">
        <w:rPr>
          <w:rFonts w:asciiTheme="minorHAnsi" w:hAnsiTheme="minorHAnsi" w:cs="Arial"/>
          <w:bCs/>
          <w:sz w:val="20"/>
          <w:szCs w:val="20"/>
        </w:rPr>
        <w:t>:</w:t>
      </w:r>
    </w:p>
    <w:p w14:paraId="5893FDCE" w14:textId="77777777" w:rsidR="000361F1" w:rsidRDefault="000361F1" w:rsidP="000361F1">
      <w:pPr>
        <w:pStyle w:val="Paragrafoelenco"/>
        <w:numPr>
          <w:ilvl w:val="0"/>
          <w:numId w:val="17"/>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fornitura in </w:t>
      </w:r>
      <w:r w:rsidR="00111345">
        <w:rPr>
          <w:rFonts w:asciiTheme="minorHAnsi" w:hAnsiTheme="minorHAnsi" w:cs="Arial"/>
          <w:bCs/>
          <w:sz w:val="20"/>
          <w:szCs w:val="20"/>
        </w:rPr>
        <w:t>opera di prefabbricati modulari ad uso scolastico;</w:t>
      </w:r>
    </w:p>
    <w:p w14:paraId="407CBE13" w14:textId="77777777" w:rsidR="000361F1" w:rsidRDefault="000361F1" w:rsidP="000361F1">
      <w:pPr>
        <w:pStyle w:val="Paragrafoelenco"/>
        <w:numPr>
          <w:ilvl w:val="0"/>
          <w:numId w:val="17"/>
        </w:numPr>
        <w:spacing w:line="276" w:lineRule="auto"/>
        <w:jc w:val="both"/>
        <w:rPr>
          <w:rFonts w:asciiTheme="minorHAnsi" w:hAnsiTheme="minorHAnsi" w:cs="Arial"/>
          <w:bCs/>
          <w:sz w:val="20"/>
          <w:szCs w:val="20"/>
        </w:rPr>
      </w:pPr>
      <w:r>
        <w:rPr>
          <w:rFonts w:asciiTheme="minorHAnsi" w:hAnsiTheme="minorHAnsi" w:cs="Arial"/>
          <w:bCs/>
          <w:sz w:val="20"/>
          <w:szCs w:val="20"/>
        </w:rPr>
        <w:t>trasporto;</w:t>
      </w:r>
    </w:p>
    <w:p w14:paraId="0C94AA82" w14:textId="530B5E36" w:rsidR="000361F1" w:rsidRPr="00CE75C5" w:rsidRDefault="000361F1" w:rsidP="000361F1">
      <w:pPr>
        <w:pStyle w:val="Paragrafoelenco"/>
        <w:numPr>
          <w:ilvl w:val="0"/>
          <w:numId w:val="17"/>
        </w:numPr>
        <w:spacing w:line="276" w:lineRule="auto"/>
        <w:jc w:val="both"/>
        <w:rPr>
          <w:rFonts w:asciiTheme="minorHAnsi" w:hAnsiTheme="minorHAnsi" w:cs="Arial"/>
          <w:bCs/>
          <w:sz w:val="20"/>
          <w:szCs w:val="20"/>
        </w:rPr>
      </w:pPr>
      <w:r w:rsidRPr="00CE75C5">
        <w:rPr>
          <w:rFonts w:asciiTheme="minorHAnsi" w:hAnsiTheme="minorHAnsi" w:cs="Arial"/>
          <w:bCs/>
          <w:sz w:val="20"/>
          <w:szCs w:val="20"/>
        </w:rPr>
        <w:t>montaggio e smontaggio;</w:t>
      </w:r>
    </w:p>
    <w:p w14:paraId="762A2D42" w14:textId="660F8FE6" w:rsidR="00466E41" w:rsidRPr="00804AF6" w:rsidRDefault="00466E41" w:rsidP="000361F1">
      <w:pPr>
        <w:pStyle w:val="Paragrafoelenco"/>
        <w:numPr>
          <w:ilvl w:val="0"/>
          <w:numId w:val="17"/>
        </w:numPr>
        <w:spacing w:line="276" w:lineRule="auto"/>
        <w:jc w:val="both"/>
        <w:rPr>
          <w:rFonts w:asciiTheme="minorHAnsi" w:hAnsiTheme="minorHAnsi" w:cs="Arial"/>
          <w:sz w:val="20"/>
          <w:szCs w:val="20"/>
        </w:rPr>
      </w:pPr>
      <w:r w:rsidRPr="00804AF6">
        <w:rPr>
          <w:rFonts w:asciiTheme="minorHAnsi" w:hAnsiTheme="minorHAnsi" w:cs="Arial"/>
          <w:sz w:val="20"/>
          <w:szCs w:val="20"/>
        </w:rPr>
        <w:t>ripristino dello stato dei luoghi;</w:t>
      </w:r>
    </w:p>
    <w:p w14:paraId="3E5DFB45" w14:textId="77777777" w:rsidR="000F0752" w:rsidRDefault="000361F1" w:rsidP="000F0752">
      <w:pPr>
        <w:pStyle w:val="Paragrafoelenco"/>
        <w:numPr>
          <w:ilvl w:val="0"/>
          <w:numId w:val="17"/>
        </w:numPr>
        <w:spacing w:line="276" w:lineRule="auto"/>
        <w:jc w:val="both"/>
        <w:rPr>
          <w:rFonts w:asciiTheme="minorHAnsi" w:hAnsiTheme="minorHAnsi" w:cs="Arial"/>
          <w:bCs/>
          <w:sz w:val="20"/>
          <w:szCs w:val="20"/>
        </w:rPr>
      </w:pPr>
      <w:r>
        <w:rPr>
          <w:rFonts w:asciiTheme="minorHAnsi" w:hAnsiTheme="minorHAnsi" w:cs="Arial"/>
          <w:bCs/>
          <w:sz w:val="20"/>
          <w:szCs w:val="20"/>
        </w:rPr>
        <w:t>manutenzione.</w:t>
      </w:r>
    </w:p>
    <w:p w14:paraId="367D48D4" w14:textId="77777777" w:rsidR="00512724" w:rsidRDefault="00512724">
      <w:pPr>
        <w:rPr>
          <w:rFonts w:asciiTheme="minorHAnsi" w:hAnsiTheme="minorHAnsi" w:cs="Arial"/>
          <w:b/>
          <w:bCs/>
          <w:sz w:val="22"/>
          <w:szCs w:val="22"/>
        </w:rPr>
      </w:pPr>
    </w:p>
    <w:p w14:paraId="7F5FC0C8" w14:textId="77777777" w:rsidR="00202576" w:rsidRDefault="00202576">
      <w:pPr>
        <w:rPr>
          <w:rFonts w:asciiTheme="minorHAnsi" w:hAnsiTheme="minorHAnsi" w:cs="Arial"/>
          <w:b/>
          <w:bCs/>
          <w:sz w:val="22"/>
          <w:szCs w:val="22"/>
        </w:rPr>
      </w:pPr>
    </w:p>
    <w:p w14:paraId="1773BBB5" w14:textId="77777777" w:rsidR="006C414B" w:rsidRDefault="00A82C5B" w:rsidP="00DF6696">
      <w:pPr>
        <w:spacing w:after="120" w:line="276" w:lineRule="auto"/>
        <w:ind w:left="284"/>
        <w:jc w:val="both"/>
        <w:rPr>
          <w:rFonts w:asciiTheme="minorHAnsi" w:hAnsiTheme="minorHAnsi" w:cs="Arial"/>
          <w:bCs/>
          <w:sz w:val="22"/>
          <w:szCs w:val="22"/>
        </w:rPr>
      </w:pPr>
      <w:r>
        <w:rPr>
          <w:rFonts w:asciiTheme="minorHAnsi" w:hAnsiTheme="minorHAnsi" w:cs="Arial"/>
          <w:b/>
          <w:bCs/>
          <w:sz w:val="22"/>
          <w:szCs w:val="22"/>
        </w:rPr>
        <w:t>Domande</w:t>
      </w:r>
    </w:p>
    <w:p w14:paraId="4DF4DCC1" w14:textId="77777777" w:rsidR="006C414B" w:rsidRDefault="006C414B">
      <w:pPr>
        <w:ind w:left="284"/>
        <w:jc w:val="both"/>
        <w:rPr>
          <w:rFonts w:asciiTheme="minorHAnsi" w:hAnsiTheme="minorHAnsi" w:cs="Arial"/>
          <w:bCs/>
          <w:color w:val="FF0000"/>
          <w:sz w:val="20"/>
          <w:szCs w:val="20"/>
        </w:rPr>
      </w:pPr>
    </w:p>
    <w:p w14:paraId="45C5B553" w14:textId="77777777" w:rsidR="000040D4" w:rsidRPr="00674F08" w:rsidRDefault="000040D4" w:rsidP="009F2661">
      <w:pPr>
        <w:numPr>
          <w:ilvl w:val="0"/>
          <w:numId w:val="4"/>
        </w:numPr>
        <w:spacing w:after="120" w:line="276" w:lineRule="auto"/>
        <w:ind w:left="283" w:hanging="357"/>
        <w:jc w:val="both"/>
        <w:rPr>
          <w:rFonts w:asciiTheme="minorHAnsi" w:hAnsiTheme="minorHAnsi" w:cs="Arial"/>
          <w:bCs/>
          <w:sz w:val="20"/>
          <w:szCs w:val="20"/>
        </w:rPr>
      </w:pPr>
      <w:r w:rsidRPr="00674F08">
        <w:rPr>
          <w:rFonts w:asciiTheme="minorHAnsi" w:hAnsiTheme="minorHAnsi" w:cs="Arial"/>
          <w:bCs/>
          <w:sz w:val="20"/>
          <w:szCs w:val="20"/>
        </w:rPr>
        <w:t>Riportare una</w:t>
      </w:r>
      <w:r w:rsidR="00EE2387">
        <w:rPr>
          <w:rFonts w:asciiTheme="minorHAnsi" w:hAnsiTheme="minorHAnsi" w:cs="Arial"/>
          <w:bCs/>
          <w:sz w:val="20"/>
          <w:szCs w:val="20"/>
        </w:rPr>
        <w:t xml:space="preserve"> breve descrizione dell’Azienda.</w:t>
      </w:r>
    </w:p>
    <w:tbl>
      <w:tblPr>
        <w:tblStyle w:val="Grigliatabella"/>
        <w:tblW w:w="0" w:type="auto"/>
        <w:tblInd w:w="-5" w:type="dxa"/>
        <w:shd w:val="clear" w:color="auto" w:fill="F2F2F2" w:themeFill="background1" w:themeFillShade="F2"/>
        <w:tblLook w:val="04A0" w:firstRow="1" w:lastRow="0" w:firstColumn="1" w:lastColumn="0" w:noHBand="0" w:noVBand="1"/>
      </w:tblPr>
      <w:tblGrid>
        <w:gridCol w:w="8452"/>
      </w:tblGrid>
      <w:tr w:rsidR="000040D4" w14:paraId="7DDB0687" w14:textId="77777777" w:rsidTr="00C9228C">
        <w:trPr>
          <w:trHeight w:val="1588"/>
        </w:trPr>
        <w:tc>
          <w:tcPr>
            <w:tcW w:w="8452" w:type="dxa"/>
            <w:shd w:val="clear" w:color="auto" w:fill="F2F2F2" w:themeFill="background1" w:themeFillShade="F2"/>
          </w:tcPr>
          <w:p w14:paraId="4CCA097E" w14:textId="77777777" w:rsidR="000040D4" w:rsidRDefault="000040D4" w:rsidP="000040D4">
            <w:pPr>
              <w:ind w:left="-393"/>
              <w:jc w:val="both"/>
              <w:rPr>
                <w:rFonts w:asciiTheme="minorHAnsi" w:hAnsiTheme="minorHAnsi" w:cs="Arial"/>
                <w:bCs/>
                <w:sz w:val="20"/>
                <w:szCs w:val="20"/>
              </w:rPr>
            </w:pPr>
          </w:p>
        </w:tc>
      </w:tr>
    </w:tbl>
    <w:p w14:paraId="1DAD639A" w14:textId="77777777" w:rsidR="00F82B06" w:rsidRDefault="00F82B06" w:rsidP="00F82B06">
      <w:pPr>
        <w:spacing w:after="120" w:line="276" w:lineRule="auto"/>
        <w:jc w:val="both"/>
        <w:rPr>
          <w:rFonts w:asciiTheme="minorHAnsi" w:hAnsiTheme="minorHAnsi" w:cs="Arial"/>
          <w:bCs/>
          <w:color w:val="00B050"/>
          <w:sz w:val="20"/>
          <w:szCs w:val="20"/>
        </w:rPr>
      </w:pPr>
    </w:p>
    <w:p w14:paraId="64199E94" w14:textId="23415D84" w:rsidR="00B252B4" w:rsidRPr="00F82B06" w:rsidRDefault="00292320" w:rsidP="00E370FA">
      <w:pPr>
        <w:numPr>
          <w:ilvl w:val="0"/>
          <w:numId w:val="4"/>
        </w:numPr>
        <w:spacing w:after="120" w:line="276" w:lineRule="auto"/>
        <w:ind w:left="283" w:hanging="357"/>
        <w:jc w:val="both"/>
        <w:rPr>
          <w:rFonts w:asciiTheme="minorHAnsi" w:hAnsiTheme="minorHAnsi" w:cs="Arial"/>
          <w:bCs/>
          <w:sz w:val="20"/>
          <w:szCs w:val="20"/>
        </w:rPr>
      </w:pPr>
      <w:r w:rsidRPr="00292320">
        <w:rPr>
          <w:rFonts w:asciiTheme="minorHAnsi" w:hAnsiTheme="minorHAnsi" w:cs="Arial"/>
          <w:bCs/>
          <w:sz w:val="20"/>
          <w:szCs w:val="20"/>
        </w:rPr>
        <w:t xml:space="preserve">Indicare il fatturato specifico </w:t>
      </w:r>
      <w:r>
        <w:rPr>
          <w:rFonts w:asciiTheme="minorHAnsi" w:hAnsiTheme="minorHAnsi" w:cs="Arial"/>
          <w:bCs/>
          <w:sz w:val="20"/>
          <w:szCs w:val="20"/>
        </w:rPr>
        <w:t xml:space="preserve">annuo derivante </w:t>
      </w:r>
      <w:r w:rsidR="002E396D">
        <w:rPr>
          <w:rFonts w:asciiTheme="minorHAnsi" w:hAnsiTheme="minorHAnsi" w:cs="Arial"/>
          <w:bCs/>
          <w:sz w:val="20"/>
          <w:szCs w:val="20"/>
        </w:rPr>
        <w:t>dall’espletamento de</w:t>
      </w:r>
      <w:r w:rsidR="00DF6696">
        <w:rPr>
          <w:rFonts w:asciiTheme="minorHAnsi" w:hAnsiTheme="minorHAnsi" w:cs="Arial"/>
          <w:bCs/>
          <w:sz w:val="20"/>
          <w:szCs w:val="20"/>
        </w:rPr>
        <w:t>i servizi</w:t>
      </w:r>
      <w:r w:rsidRPr="00292320">
        <w:rPr>
          <w:rFonts w:asciiTheme="minorHAnsi" w:hAnsiTheme="minorHAnsi" w:cs="Arial"/>
          <w:bCs/>
          <w:sz w:val="20"/>
          <w:szCs w:val="20"/>
        </w:rPr>
        <w:t xml:space="preserve"> oggetto di gara nel </w:t>
      </w:r>
      <w:r w:rsidRPr="00F82B06">
        <w:rPr>
          <w:rFonts w:asciiTheme="minorHAnsi" w:hAnsiTheme="minorHAnsi" w:cs="Arial"/>
          <w:bCs/>
          <w:sz w:val="20"/>
          <w:szCs w:val="20"/>
        </w:rPr>
        <w:t xml:space="preserve">quinquennio precedente all’anno corrente </w:t>
      </w:r>
      <w:r w:rsidR="00804AF6" w:rsidRPr="00F82B06">
        <w:rPr>
          <w:rFonts w:asciiTheme="minorHAnsi" w:hAnsiTheme="minorHAnsi" w:cs="Arial"/>
          <w:bCs/>
          <w:sz w:val="20"/>
          <w:szCs w:val="20"/>
        </w:rPr>
        <w:t>(specificando</w:t>
      </w:r>
      <w:r w:rsidR="003001EA" w:rsidRPr="00F82B06">
        <w:rPr>
          <w:rFonts w:asciiTheme="minorHAnsi" w:hAnsiTheme="minorHAnsi" w:cs="Arial"/>
          <w:bCs/>
          <w:sz w:val="20"/>
          <w:szCs w:val="20"/>
        </w:rPr>
        <w:t xml:space="preserve"> le annualità del quinquennio</w:t>
      </w:r>
      <w:r w:rsidRPr="00F82B06">
        <w:rPr>
          <w:rFonts w:asciiTheme="minorHAnsi" w:hAnsiTheme="minorHAnsi" w:cs="Arial"/>
          <w:bCs/>
          <w:sz w:val="20"/>
          <w:szCs w:val="20"/>
        </w:rPr>
        <w:t>) suddiviso tra</w:t>
      </w:r>
      <w:r w:rsidR="00B252B4" w:rsidRPr="00F82B06">
        <w:rPr>
          <w:rFonts w:asciiTheme="minorHAnsi" w:hAnsiTheme="minorHAnsi" w:cs="Arial"/>
          <w:bCs/>
          <w:sz w:val="20"/>
          <w:szCs w:val="20"/>
        </w:rPr>
        <w:t>:</w:t>
      </w:r>
    </w:p>
    <w:p w14:paraId="45E5868E" w14:textId="71B08D4F" w:rsidR="00B252B4" w:rsidRPr="00F82B06" w:rsidRDefault="00292320" w:rsidP="00F82B06">
      <w:pPr>
        <w:numPr>
          <w:ilvl w:val="1"/>
          <w:numId w:val="19"/>
        </w:numPr>
        <w:spacing w:after="120" w:line="276" w:lineRule="auto"/>
        <w:jc w:val="both"/>
        <w:rPr>
          <w:rFonts w:asciiTheme="minorHAnsi" w:hAnsiTheme="minorHAnsi" w:cs="Arial"/>
          <w:bCs/>
          <w:i/>
          <w:sz w:val="20"/>
          <w:szCs w:val="20"/>
        </w:rPr>
      </w:pPr>
      <w:r w:rsidRPr="00F82B06">
        <w:rPr>
          <w:rFonts w:asciiTheme="minorHAnsi" w:hAnsiTheme="minorHAnsi" w:cs="Arial"/>
          <w:bCs/>
          <w:i/>
          <w:sz w:val="20"/>
          <w:szCs w:val="20"/>
        </w:rPr>
        <w:t xml:space="preserve">servizio </w:t>
      </w:r>
      <w:r w:rsidR="00CB59B0" w:rsidRPr="00F82B06">
        <w:rPr>
          <w:rFonts w:asciiTheme="minorHAnsi" w:hAnsiTheme="minorHAnsi" w:cs="Arial"/>
          <w:bCs/>
          <w:i/>
          <w:sz w:val="20"/>
          <w:szCs w:val="20"/>
        </w:rPr>
        <w:t xml:space="preserve">di </w:t>
      </w:r>
      <w:r w:rsidR="00BF41E2" w:rsidRPr="00F82B06">
        <w:rPr>
          <w:rFonts w:asciiTheme="minorHAnsi" w:hAnsiTheme="minorHAnsi" w:cs="Arial"/>
          <w:bCs/>
          <w:i/>
          <w:sz w:val="20"/>
          <w:szCs w:val="20"/>
        </w:rPr>
        <w:t xml:space="preserve">noleggio </w:t>
      </w:r>
      <w:r w:rsidR="00DF6696" w:rsidRPr="00F82B06">
        <w:rPr>
          <w:rFonts w:asciiTheme="minorHAnsi" w:hAnsiTheme="minorHAnsi" w:cs="Arial"/>
          <w:bCs/>
          <w:i/>
          <w:sz w:val="20"/>
          <w:szCs w:val="20"/>
        </w:rPr>
        <w:t>di container</w:t>
      </w:r>
      <w:r w:rsidR="00111345" w:rsidRPr="00F82B06">
        <w:rPr>
          <w:rFonts w:asciiTheme="minorHAnsi" w:hAnsiTheme="minorHAnsi" w:cs="Arial"/>
          <w:bCs/>
          <w:i/>
          <w:sz w:val="20"/>
          <w:szCs w:val="20"/>
        </w:rPr>
        <w:t xml:space="preserve"> ad uso </w:t>
      </w:r>
      <w:r w:rsidR="006C3DC1">
        <w:rPr>
          <w:rFonts w:asciiTheme="minorHAnsi" w:hAnsiTheme="minorHAnsi" w:cs="Arial"/>
          <w:bCs/>
          <w:i/>
          <w:sz w:val="20"/>
          <w:szCs w:val="20"/>
        </w:rPr>
        <w:t>didattico</w:t>
      </w:r>
      <w:r w:rsidRPr="00F82B06">
        <w:rPr>
          <w:rFonts w:asciiTheme="minorHAnsi" w:hAnsiTheme="minorHAnsi" w:cs="Arial"/>
          <w:bCs/>
          <w:i/>
          <w:sz w:val="20"/>
          <w:szCs w:val="20"/>
        </w:rPr>
        <w:t xml:space="preserve">; </w:t>
      </w:r>
    </w:p>
    <w:p w14:paraId="1167D9EB" w14:textId="5AAE609E" w:rsidR="00B252B4" w:rsidRPr="00F82B06" w:rsidRDefault="00B252B4" w:rsidP="00F82B06">
      <w:pPr>
        <w:numPr>
          <w:ilvl w:val="1"/>
          <w:numId w:val="19"/>
        </w:numPr>
        <w:spacing w:after="120" w:line="276" w:lineRule="auto"/>
        <w:jc w:val="both"/>
        <w:rPr>
          <w:rFonts w:asciiTheme="minorHAnsi" w:hAnsiTheme="minorHAnsi" w:cs="Arial"/>
          <w:bCs/>
          <w:i/>
          <w:sz w:val="20"/>
          <w:szCs w:val="20"/>
        </w:rPr>
      </w:pPr>
      <w:r w:rsidRPr="00F82B06">
        <w:rPr>
          <w:rFonts w:asciiTheme="minorHAnsi" w:hAnsiTheme="minorHAnsi" w:cs="Arial"/>
          <w:bCs/>
          <w:i/>
          <w:sz w:val="20"/>
          <w:szCs w:val="20"/>
        </w:rPr>
        <w:t>servizi</w:t>
      </w:r>
      <w:r w:rsidR="00C913B1" w:rsidRPr="00F82B06">
        <w:rPr>
          <w:rFonts w:asciiTheme="minorHAnsi" w:hAnsiTheme="minorHAnsi" w:cs="Arial"/>
          <w:bCs/>
          <w:i/>
          <w:sz w:val="20"/>
          <w:szCs w:val="20"/>
        </w:rPr>
        <w:t>o</w:t>
      </w:r>
      <w:r w:rsidRPr="00F82B06">
        <w:rPr>
          <w:rFonts w:asciiTheme="minorHAnsi" w:hAnsiTheme="minorHAnsi" w:cs="Arial"/>
          <w:bCs/>
          <w:i/>
          <w:sz w:val="20"/>
          <w:szCs w:val="20"/>
        </w:rPr>
        <w:t xml:space="preserve"> </w:t>
      </w:r>
      <w:r w:rsidR="00DF6696" w:rsidRPr="00F82B06">
        <w:rPr>
          <w:rFonts w:asciiTheme="minorHAnsi" w:hAnsiTheme="minorHAnsi" w:cs="Arial"/>
          <w:bCs/>
          <w:i/>
          <w:sz w:val="20"/>
          <w:szCs w:val="20"/>
        </w:rPr>
        <w:t>di vendita di container</w:t>
      </w:r>
      <w:r w:rsidR="006C3DC1">
        <w:rPr>
          <w:rFonts w:asciiTheme="minorHAnsi" w:hAnsiTheme="minorHAnsi" w:cs="Arial"/>
          <w:bCs/>
          <w:i/>
          <w:sz w:val="20"/>
          <w:szCs w:val="20"/>
        </w:rPr>
        <w:t xml:space="preserve"> ad uso didattico</w:t>
      </w:r>
      <w:r w:rsidR="00111345" w:rsidRPr="00F82B06">
        <w:rPr>
          <w:rFonts w:asciiTheme="minorHAnsi" w:hAnsiTheme="minorHAnsi" w:cs="Arial"/>
          <w:bCs/>
          <w:i/>
          <w:sz w:val="20"/>
          <w:szCs w:val="20"/>
        </w:rPr>
        <w:t>;</w:t>
      </w:r>
    </w:p>
    <w:p w14:paraId="581FC82A" w14:textId="77777777" w:rsidR="00111345" w:rsidRDefault="00111345" w:rsidP="00F82B06">
      <w:pPr>
        <w:numPr>
          <w:ilvl w:val="1"/>
          <w:numId w:val="19"/>
        </w:numPr>
        <w:spacing w:after="120" w:line="276" w:lineRule="auto"/>
        <w:jc w:val="both"/>
        <w:rPr>
          <w:rFonts w:asciiTheme="minorHAnsi" w:hAnsiTheme="minorHAnsi" w:cs="Arial"/>
          <w:bCs/>
          <w:sz w:val="20"/>
          <w:szCs w:val="20"/>
        </w:rPr>
      </w:pPr>
      <w:bookmarkStart w:id="0" w:name="_Hlk106121296"/>
      <w:r w:rsidRPr="004F7F7B">
        <w:rPr>
          <w:rFonts w:asciiTheme="minorHAnsi" w:hAnsiTheme="minorHAnsi" w:cs="Arial"/>
          <w:bCs/>
          <w:i/>
          <w:sz w:val="20"/>
          <w:szCs w:val="20"/>
        </w:rPr>
        <w:t xml:space="preserve"> (eventuale se in possesso)</w:t>
      </w:r>
      <w:r>
        <w:rPr>
          <w:rFonts w:asciiTheme="minorHAnsi" w:hAnsiTheme="minorHAnsi" w:cs="Arial"/>
          <w:bCs/>
          <w:sz w:val="20"/>
          <w:szCs w:val="20"/>
        </w:rPr>
        <w:t xml:space="preserve"> servizi di progettazione </w:t>
      </w:r>
      <w:r w:rsidRPr="005F7169">
        <w:rPr>
          <w:rFonts w:asciiTheme="minorHAnsi" w:hAnsiTheme="minorHAnsi" w:cs="Arial"/>
          <w:bCs/>
          <w:sz w:val="20"/>
          <w:szCs w:val="20"/>
        </w:rPr>
        <w:t xml:space="preserve">per la categoria “Edilizia” </w:t>
      </w:r>
      <w:r>
        <w:rPr>
          <w:rFonts w:asciiTheme="minorHAnsi" w:hAnsiTheme="minorHAnsi" w:cs="Arial"/>
          <w:bCs/>
          <w:sz w:val="20"/>
          <w:szCs w:val="20"/>
        </w:rPr>
        <w:t>(</w:t>
      </w:r>
      <w:r w:rsidRPr="005F7169">
        <w:rPr>
          <w:rFonts w:ascii="Calibri" w:eastAsia="Calibri" w:hAnsi="Calibri"/>
          <w:iCs/>
          <w:color w:val="000000"/>
          <w:sz w:val="20"/>
          <w:szCs w:val="20"/>
        </w:rPr>
        <w:t>cfr. Tavola z-1 “Categorie delle opere - parametro del grado di complessità – classificazione dei servizi e corrispondenze”</w:t>
      </w:r>
      <w:r>
        <w:rPr>
          <w:rFonts w:ascii="Calibri" w:eastAsia="Calibri" w:hAnsi="Calibri"/>
          <w:iCs/>
          <w:color w:val="000000"/>
          <w:sz w:val="20"/>
          <w:szCs w:val="20"/>
        </w:rPr>
        <w:t xml:space="preserve"> del </w:t>
      </w:r>
      <w:r w:rsidRPr="005F7169">
        <w:rPr>
          <w:rFonts w:ascii="Calibri" w:eastAsia="Calibri" w:hAnsi="Calibri"/>
          <w:iCs/>
          <w:color w:val="000000"/>
          <w:sz w:val="20"/>
          <w:szCs w:val="20"/>
        </w:rPr>
        <w:t>D.M. 17 giugno 2016</w:t>
      </w:r>
      <w:r>
        <w:rPr>
          <w:rFonts w:ascii="Calibri" w:eastAsia="Calibri" w:hAnsi="Calibri"/>
          <w:iCs/>
          <w:color w:val="000000"/>
          <w:sz w:val="20"/>
          <w:szCs w:val="20"/>
        </w:rPr>
        <w:t>);</w:t>
      </w:r>
    </w:p>
    <w:bookmarkEnd w:id="0"/>
    <w:p w14:paraId="564ECB26" w14:textId="77777777" w:rsidR="00111345" w:rsidRPr="00E85897" w:rsidRDefault="00111345" w:rsidP="00F82B06">
      <w:pPr>
        <w:numPr>
          <w:ilvl w:val="1"/>
          <w:numId w:val="19"/>
        </w:numPr>
        <w:spacing w:after="120" w:line="276" w:lineRule="auto"/>
        <w:jc w:val="both"/>
        <w:rPr>
          <w:rFonts w:asciiTheme="minorHAnsi" w:hAnsiTheme="minorHAnsi" w:cs="Arial"/>
          <w:bCs/>
          <w:sz w:val="20"/>
          <w:szCs w:val="20"/>
        </w:rPr>
      </w:pPr>
      <w:r w:rsidRPr="004F7F7B">
        <w:rPr>
          <w:rFonts w:asciiTheme="minorHAnsi" w:hAnsiTheme="minorHAnsi" w:cs="Arial"/>
          <w:bCs/>
          <w:i/>
          <w:sz w:val="20"/>
          <w:szCs w:val="20"/>
        </w:rPr>
        <w:t>(eventuale se in possesso)</w:t>
      </w:r>
      <w:r>
        <w:rPr>
          <w:rFonts w:asciiTheme="minorHAnsi" w:hAnsiTheme="minorHAnsi" w:cs="Arial"/>
          <w:bCs/>
          <w:sz w:val="20"/>
          <w:szCs w:val="20"/>
        </w:rPr>
        <w:t xml:space="preserve"> servizi di progettazione </w:t>
      </w:r>
      <w:r w:rsidRPr="005F7169">
        <w:rPr>
          <w:rFonts w:asciiTheme="minorHAnsi" w:hAnsiTheme="minorHAnsi" w:cs="Arial"/>
          <w:bCs/>
          <w:sz w:val="20"/>
          <w:szCs w:val="20"/>
        </w:rPr>
        <w:t>per la categoria “Impianti”</w:t>
      </w:r>
      <w:r>
        <w:rPr>
          <w:rFonts w:asciiTheme="minorHAnsi" w:hAnsiTheme="minorHAnsi" w:cs="Arial"/>
          <w:bCs/>
          <w:sz w:val="20"/>
          <w:szCs w:val="20"/>
        </w:rPr>
        <w:t xml:space="preserve"> (</w:t>
      </w:r>
      <w:r w:rsidRPr="005F7169">
        <w:rPr>
          <w:rFonts w:ascii="Calibri" w:eastAsia="Calibri" w:hAnsi="Calibri"/>
          <w:iCs/>
          <w:color w:val="000000"/>
          <w:sz w:val="20"/>
          <w:szCs w:val="20"/>
        </w:rPr>
        <w:t>cfr. Tavola z-1 “Categorie delle opere - parametro del grado di complessità – classificazione dei servizi e corrispondenze”</w:t>
      </w:r>
      <w:r>
        <w:rPr>
          <w:rFonts w:ascii="Calibri" w:eastAsia="Calibri" w:hAnsi="Calibri"/>
          <w:iCs/>
          <w:color w:val="000000"/>
          <w:sz w:val="20"/>
          <w:szCs w:val="20"/>
        </w:rPr>
        <w:t xml:space="preserve"> del </w:t>
      </w:r>
      <w:r w:rsidRPr="005F7169">
        <w:rPr>
          <w:rFonts w:ascii="Calibri" w:eastAsia="Calibri" w:hAnsi="Calibri"/>
          <w:iCs/>
          <w:color w:val="000000"/>
          <w:sz w:val="20"/>
          <w:szCs w:val="20"/>
        </w:rPr>
        <w:t>D.M. 17 giugno 2016</w:t>
      </w:r>
      <w:r>
        <w:rPr>
          <w:rFonts w:ascii="Calibri" w:eastAsia="Calibri" w:hAnsi="Calibri"/>
          <w:iCs/>
          <w:color w:val="000000"/>
          <w:sz w:val="20"/>
          <w:szCs w:val="20"/>
        </w:rPr>
        <w:t>);</w:t>
      </w:r>
    </w:p>
    <w:p w14:paraId="27D44D1E" w14:textId="77777777" w:rsidR="00111345" w:rsidRPr="00111345" w:rsidRDefault="00111345" w:rsidP="00F82B06">
      <w:pPr>
        <w:numPr>
          <w:ilvl w:val="1"/>
          <w:numId w:val="19"/>
        </w:numPr>
        <w:spacing w:after="120" w:line="276" w:lineRule="auto"/>
        <w:jc w:val="both"/>
        <w:rPr>
          <w:rFonts w:asciiTheme="minorHAnsi" w:hAnsiTheme="minorHAnsi" w:cs="Arial"/>
          <w:bCs/>
          <w:sz w:val="20"/>
          <w:szCs w:val="20"/>
        </w:rPr>
      </w:pPr>
      <w:r w:rsidRPr="004F7F7B">
        <w:rPr>
          <w:rFonts w:asciiTheme="minorHAnsi" w:hAnsiTheme="minorHAnsi" w:cs="Arial"/>
          <w:bCs/>
          <w:i/>
          <w:sz w:val="20"/>
          <w:szCs w:val="20"/>
        </w:rPr>
        <w:t>(eventuale se in possesso)</w:t>
      </w:r>
      <w:r>
        <w:rPr>
          <w:rFonts w:asciiTheme="minorHAnsi" w:hAnsiTheme="minorHAnsi" w:cs="Arial"/>
          <w:bCs/>
          <w:sz w:val="20"/>
          <w:szCs w:val="20"/>
        </w:rPr>
        <w:t xml:space="preserve"> realizzazione di lavori suddivisa per categoria</w:t>
      </w:r>
      <w:r w:rsidR="00AD2BDC">
        <w:rPr>
          <w:rFonts w:asciiTheme="minorHAnsi" w:hAnsiTheme="minorHAnsi" w:cs="Arial"/>
          <w:bCs/>
          <w:sz w:val="20"/>
          <w:szCs w:val="20"/>
        </w:rPr>
        <w:t xml:space="preserve"> e classifica</w:t>
      </w:r>
      <w:r>
        <w:rPr>
          <w:rFonts w:asciiTheme="minorHAnsi" w:hAnsiTheme="minorHAnsi" w:cs="Arial"/>
          <w:bCs/>
          <w:sz w:val="20"/>
          <w:szCs w:val="20"/>
        </w:rPr>
        <w:t xml:space="preserve"> SOA.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77CD9FD0" w14:textId="77777777" w:rsidTr="00C9228C">
        <w:trPr>
          <w:trHeight w:val="1616"/>
        </w:trPr>
        <w:tc>
          <w:tcPr>
            <w:tcW w:w="8494" w:type="dxa"/>
            <w:shd w:val="clear" w:color="auto" w:fill="F2F2F2" w:themeFill="background1" w:themeFillShade="F2"/>
          </w:tcPr>
          <w:p w14:paraId="169F4959" w14:textId="77777777" w:rsidR="006C414B" w:rsidRDefault="006C414B">
            <w:pPr>
              <w:ind w:left="284"/>
              <w:jc w:val="both"/>
              <w:rPr>
                <w:rFonts w:asciiTheme="minorHAnsi" w:hAnsiTheme="minorHAnsi" w:cs="Arial"/>
                <w:bCs/>
                <w:sz w:val="20"/>
                <w:szCs w:val="20"/>
              </w:rPr>
            </w:pPr>
          </w:p>
        </w:tc>
      </w:tr>
    </w:tbl>
    <w:p w14:paraId="5C9AFF0F" w14:textId="4A8CD911" w:rsidR="00E370FA" w:rsidRDefault="00E370FA" w:rsidP="00E370FA">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lastRenderedPageBreak/>
        <w:t>Indicare le categorie SOA possedute e le relative classifiche</w:t>
      </w:r>
      <w:r w:rsidR="006C3DC1">
        <w:rPr>
          <w:rFonts w:asciiTheme="minorHAnsi" w:hAnsiTheme="minorHAnsi" w:cs="Arial"/>
          <w:bCs/>
          <w:sz w:val="20"/>
          <w:szCs w:val="20"/>
        </w:rPr>
        <w:t>.</w:t>
      </w:r>
    </w:p>
    <w:tbl>
      <w:tblPr>
        <w:tblStyle w:val="Grigliatabella"/>
        <w:tblW w:w="0" w:type="auto"/>
        <w:tblLook w:val="04A0" w:firstRow="1" w:lastRow="0" w:firstColumn="1" w:lastColumn="0" w:noHBand="0" w:noVBand="1"/>
      </w:tblPr>
      <w:tblGrid>
        <w:gridCol w:w="8494"/>
      </w:tblGrid>
      <w:tr w:rsidR="00E370FA" w14:paraId="0A871579" w14:textId="77777777" w:rsidTr="00E85010">
        <w:trPr>
          <w:trHeight w:val="1546"/>
        </w:trPr>
        <w:tc>
          <w:tcPr>
            <w:tcW w:w="8494" w:type="dxa"/>
            <w:shd w:val="clear" w:color="auto" w:fill="F2F2F2" w:themeFill="background1" w:themeFillShade="F2"/>
          </w:tcPr>
          <w:p w14:paraId="2AA156AE" w14:textId="77777777" w:rsidR="00E370FA" w:rsidRDefault="00E370FA" w:rsidP="00E85010">
            <w:pPr>
              <w:spacing w:line="276" w:lineRule="auto"/>
              <w:jc w:val="both"/>
              <w:rPr>
                <w:rFonts w:asciiTheme="minorHAnsi" w:hAnsiTheme="minorHAnsi" w:cs="Arial"/>
                <w:bCs/>
                <w:sz w:val="20"/>
                <w:szCs w:val="20"/>
              </w:rPr>
            </w:pPr>
          </w:p>
        </w:tc>
      </w:tr>
    </w:tbl>
    <w:p w14:paraId="2678EF84" w14:textId="1CCC5816" w:rsidR="00292320" w:rsidRDefault="00292320" w:rsidP="00E370FA">
      <w:pPr>
        <w:spacing w:after="120" w:line="276" w:lineRule="auto"/>
        <w:jc w:val="both"/>
        <w:rPr>
          <w:rFonts w:asciiTheme="minorHAnsi" w:hAnsiTheme="minorHAnsi" w:cs="Arial"/>
          <w:bCs/>
          <w:sz w:val="20"/>
          <w:szCs w:val="20"/>
        </w:rPr>
      </w:pPr>
    </w:p>
    <w:p w14:paraId="088965A9" w14:textId="73B1A800" w:rsidR="00EA018E" w:rsidRPr="00EA018E" w:rsidRDefault="00111345" w:rsidP="00E370FA">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In relazione all’oggetto dell’iniziativa, si chiede se la vostra azienda sia in grado di svolgere l’attività di progettazione per l’intero “chiavi in mano” (quindi anche </w:t>
      </w:r>
      <w:r w:rsidR="00074DEC">
        <w:rPr>
          <w:rFonts w:asciiTheme="minorHAnsi" w:hAnsiTheme="minorHAnsi" w:cs="Arial"/>
          <w:bCs/>
          <w:sz w:val="20"/>
          <w:szCs w:val="20"/>
        </w:rPr>
        <w:t xml:space="preserve">la progettazione </w:t>
      </w:r>
      <w:r>
        <w:rPr>
          <w:rFonts w:asciiTheme="minorHAnsi" w:hAnsiTheme="minorHAnsi" w:cs="Arial"/>
          <w:bCs/>
          <w:sz w:val="20"/>
          <w:szCs w:val="20"/>
        </w:rPr>
        <w:t xml:space="preserve">delle opere </w:t>
      </w:r>
      <w:r w:rsidR="009306B7" w:rsidRPr="00E370FA">
        <w:rPr>
          <w:rFonts w:asciiTheme="minorHAnsi" w:hAnsiTheme="minorHAnsi" w:cs="Arial"/>
          <w:bCs/>
          <w:sz w:val="20"/>
          <w:szCs w:val="20"/>
        </w:rPr>
        <w:t>di urbanizzazione e</w:t>
      </w:r>
      <w:r w:rsidR="009306B7" w:rsidRPr="00074DEC">
        <w:rPr>
          <w:rFonts w:asciiTheme="minorHAnsi" w:hAnsiTheme="minorHAnsi" w:cs="Arial"/>
          <w:bCs/>
          <w:sz w:val="20"/>
          <w:szCs w:val="20"/>
        </w:rPr>
        <w:t xml:space="preserve"> </w:t>
      </w:r>
      <w:r w:rsidRPr="00074DEC">
        <w:rPr>
          <w:rFonts w:asciiTheme="minorHAnsi" w:hAnsiTheme="minorHAnsi" w:cs="Arial"/>
          <w:bCs/>
          <w:sz w:val="20"/>
          <w:szCs w:val="20"/>
        </w:rPr>
        <w:t>di fondazione)</w:t>
      </w:r>
      <w:r>
        <w:rPr>
          <w:rFonts w:asciiTheme="minorHAnsi" w:hAnsiTheme="minorHAnsi" w:cs="Arial"/>
          <w:bCs/>
          <w:sz w:val="20"/>
          <w:szCs w:val="20"/>
        </w:rPr>
        <w:t xml:space="preserve"> oppure in altre esperienze abbiate fatto ricorso a studi di progettazione esterni tramite RTI, avvalimento o altro.</w:t>
      </w:r>
    </w:p>
    <w:tbl>
      <w:tblPr>
        <w:tblStyle w:val="Grigliatabella"/>
        <w:tblW w:w="0" w:type="auto"/>
        <w:tblLook w:val="04A0" w:firstRow="1" w:lastRow="0" w:firstColumn="1" w:lastColumn="0" w:noHBand="0" w:noVBand="1"/>
      </w:tblPr>
      <w:tblGrid>
        <w:gridCol w:w="8494"/>
      </w:tblGrid>
      <w:tr w:rsidR="00EA018E" w14:paraId="1BE09159" w14:textId="77777777" w:rsidTr="00266BD3">
        <w:trPr>
          <w:trHeight w:val="1546"/>
        </w:trPr>
        <w:tc>
          <w:tcPr>
            <w:tcW w:w="8494" w:type="dxa"/>
            <w:shd w:val="clear" w:color="auto" w:fill="F2F2F2" w:themeFill="background1" w:themeFillShade="F2"/>
          </w:tcPr>
          <w:p w14:paraId="1A0DBB8B" w14:textId="77777777" w:rsidR="00EA018E" w:rsidRDefault="00EA018E" w:rsidP="00266BD3">
            <w:pPr>
              <w:spacing w:line="276" w:lineRule="auto"/>
              <w:jc w:val="both"/>
              <w:rPr>
                <w:rFonts w:asciiTheme="minorHAnsi" w:hAnsiTheme="minorHAnsi" w:cs="Arial"/>
                <w:bCs/>
                <w:sz w:val="20"/>
                <w:szCs w:val="20"/>
              </w:rPr>
            </w:pPr>
          </w:p>
        </w:tc>
      </w:tr>
    </w:tbl>
    <w:p w14:paraId="1134D29C" w14:textId="77777777" w:rsidR="00111345" w:rsidRPr="00111345" w:rsidRDefault="00111345" w:rsidP="00111345">
      <w:pPr>
        <w:spacing w:after="120" w:line="276" w:lineRule="auto"/>
        <w:jc w:val="both"/>
        <w:rPr>
          <w:rFonts w:asciiTheme="minorHAnsi" w:hAnsiTheme="minorHAnsi" w:cs="Arial"/>
          <w:bCs/>
          <w:sz w:val="20"/>
          <w:szCs w:val="20"/>
        </w:rPr>
      </w:pPr>
    </w:p>
    <w:p w14:paraId="328064E4" w14:textId="77777777" w:rsidR="00292320" w:rsidRDefault="00292320" w:rsidP="00E370FA">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Con riferimento alla fornitura dei servizi oggetto di gara, potreste descrivere le vostre esperienze, specificando quali sono i committenti (o i singoli contratti), i servizi svolti, </w:t>
      </w:r>
      <w:r w:rsidR="00C316D5">
        <w:rPr>
          <w:rFonts w:asciiTheme="minorHAnsi" w:hAnsiTheme="minorHAnsi" w:cs="Arial"/>
          <w:bCs/>
          <w:sz w:val="20"/>
          <w:szCs w:val="20"/>
        </w:rPr>
        <w:t>gli importi,</w:t>
      </w:r>
      <w:r w:rsidR="0040299A">
        <w:rPr>
          <w:rFonts w:asciiTheme="minorHAnsi" w:hAnsiTheme="minorHAnsi" w:cs="Arial"/>
          <w:bCs/>
          <w:sz w:val="20"/>
          <w:szCs w:val="20"/>
        </w:rPr>
        <w:t xml:space="preserve"> le tempistiche di realizzazione,</w:t>
      </w:r>
      <w:r w:rsidR="00C316D5">
        <w:rPr>
          <w:rFonts w:asciiTheme="minorHAnsi" w:hAnsiTheme="minorHAnsi" w:cs="Arial"/>
          <w:bCs/>
          <w:sz w:val="20"/>
          <w:szCs w:val="20"/>
        </w:rPr>
        <w:t xml:space="preserve"> </w:t>
      </w:r>
      <w:r>
        <w:rPr>
          <w:rFonts w:asciiTheme="minorHAnsi" w:hAnsiTheme="minorHAnsi" w:cs="Arial"/>
          <w:bCs/>
          <w:sz w:val="20"/>
          <w:szCs w:val="20"/>
        </w:rPr>
        <w:t>la durata del servizio ed eventuali criticità riscontrate?</w:t>
      </w:r>
    </w:p>
    <w:tbl>
      <w:tblPr>
        <w:tblStyle w:val="Grigliatabella"/>
        <w:tblW w:w="0" w:type="auto"/>
        <w:tblInd w:w="-5" w:type="dxa"/>
        <w:tblLook w:val="04A0" w:firstRow="1" w:lastRow="0" w:firstColumn="1" w:lastColumn="0" w:noHBand="0" w:noVBand="1"/>
      </w:tblPr>
      <w:tblGrid>
        <w:gridCol w:w="1560"/>
        <w:gridCol w:w="1684"/>
        <w:gridCol w:w="1228"/>
        <w:gridCol w:w="1482"/>
        <w:gridCol w:w="1172"/>
        <w:gridCol w:w="1373"/>
      </w:tblGrid>
      <w:tr w:rsidR="0040299A" w14:paraId="1FAAA0FD" w14:textId="77777777" w:rsidTr="00AF4322">
        <w:trPr>
          <w:trHeight w:val="532"/>
        </w:trPr>
        <w:tc>
          <w:tcPr>
            <w:tcW w:w="1560" w:type="dxa"/>
            <w:shd w:val="clear" w:color="auto" w:fill="F2F2F2" w:themeFill="background1" w:themeFillShade="F2"/>
          </w:tcPr>
          <w:p w14:paraId="02AB5DD7" w14:textId="77777777" w:rsidR="0040299A" w:rsidRPr="00411CB4" w:rsidRDefault="0040299A" w:rsidP="00AF4322">
            <w:pPr>
              <w:jc w:val="center"/>
              <w:rPr>
                <w:rFonts w:asciiTheme="minorHAnsi" w:hAnsiTheme="minorHAnsi" w:cs="Arial"/>
                <w:b/>
                <w:bCs/>
                <w:sz w:val="20"/>
                <w:szCs w:val="20"/>
              </w:rPr>
            </w:pPr>
            <w:r w:rsidRPr="00411CB4">
              <w:rPr>
                <w:rFonts w:asciiTheme="minorHAnsi" w:hAnsiTheme="minorHAnsi" w:cs="Arial"/>
                <w:b/>
                <w:bCs/>
                <w:sz w:val="20"/>
                <w:szCs w:val="20"/>
              </w:rPr>
              <w:t>Committente</w:t>
            </w:r>
          </w:p>
        </w:tc>
        <w:tc>
          <w:tcPr>
            <w:tcW w:w="1684" w:type="dxa"/>
            <w:shd w:val="clear" w:color="auto" w:fill="F2F2F2" w:themeFill="background1" w:themeFillShade="F2"/>
          </w:tcPr>
          <w:p w14:paraId="033BC0E0" w14:textId="77777777" w:rsidR="0040299A" w:rsidRPr="00411CB4" w:rsidRDefault="0040299A" w:rsidP="00AF4322">
            <w:pPr>
              <w:jc w:val="center"/>
              <w:rPr>
                <w:rFonts w:asciiTheme="minorHAnsi" w:hAnsiTheme="minorHAnsi" w:cs="Arial"/>
                <w:b/>
                <w:bCs/>
                <w:sz w:val="20"/>
                <w:szCs w:val="20"/>
              </w:rPr>
            </w:pPr>
            <w:r w:rsidRPr="00411CB4">
              <w:rPr>
                <w:rFonts w:asciiTheme="minorHAnsi" w:hAnsiTheme="minorHAnsi" w:cs="Arial"/>
                <w:b/>
                <w:bCs/>
                <w:sz w:val="20"/>
                <w:szCs w:val="20"/>
              </w:rPr>
              <w:t>Servizi svolti</w:t>
            </w:r>
          </w:p>
        </w:tc>
        <w:tc>
          <w:tcPr>
            <w:tcW w:w="1228" w:type="dxa"/>
            <w:shd w:val="clear" w:color="auto" w:fill="F2F2F2" w:themeFill="background1" w:themeFillShade="F2"/>
          </w:tcPr>
          <w:p w14:paraId="2662F498" w14:textId="77777777" w:rsidR="0040299A" w:rsidRPr="00411CB4" w:rsidRDefault="0040299A" w:rsidP="00AF4322">
            <w:pPr>
              <w:jc w:val="center"/>
              <w:rPr>
                <w:rFonts w:asciiTheme="minorHAnsi" w:hAnsiTheme="minorHAnsi" w:cs="Arial"/>
                <w:b/>
                <w:bCs/>
                <w:sz w:val="20"/>
                <w:szCs w:val="20"/>
              </w:rPr>
            </w:pPr>
            <w:r>
              <w:rPr>
                <w:rFonts w:asciiTheme="minorHAnsi" w:hAnsiTheme="minorHAnsi" w:cs="Arial"/>
                <w:b/>
                <w:bCs/>
                <w:sz w:val="20"/>
                <w:szCs w:val="20"/>
              </w:rPr>
              <w:t>Importi</w:t>
            </w:r>
          </w:p>
        </w:tc>
        <w:tc>
          <w:tcPr>
            <w:tcW w:w="1482" w:type="dxa"/>
            <w:shd w:val="clear" w:color="auto" w:fill="F2F2F2" w:themeFill="background1" w:themeFillShade="F2"/>
          </w:tcPr>
          <w:p w14:paraId="3D4E43EE" w14:textId="77777777" w:rsidR="0040299A" w:rsidRPr="00411CB4" w:rsidRDefault="0040299A" w:rsidP="00AF4322">
            <w:pPr>
              <w:jc w:val="center"/>
              <w:rPr>
                <w:rFonts w:asciiTheme="minorHAnsi" w:hAnsiTheme="minorHAnsi" w:cs="Arial"/>
                <w:b/>
                <w:bCs/>
                <w:sz w:val="20"/>
                <w:szCs w:val="20"/>
              </w:rPr>
            </w:pPr>
            <w:r>
              <w:rPr>
                <w:rFonts w:asciiTheme="minorHAnsi" w:hAnsiTheme="minorHAnsi" w:cs="Arial"/>
                <w:b/>
                <w:bCs/>
                <w:sz w:val="20"/>
                <w:szCs w:val="20"/>
              </w:rPr>
              <w:t>Tempistiche di realizzazione</w:t>
            </w:r>
          </w:p>
        </w:tc>
        <w:tc>
          <w:tcPr>
            <w:tcW w:w="1172" w:type="dxa"/>
            <w:shd w:val="clear" w:color="auto" w:fill="F2F2F2" w:themeFill="background1" w:themeFillShade="F2"/>
          </w:tcPr>
          <w:p w14:paraId="7E90D60D" w14:textId="77777777" w:rsidR="0040299A" w:rsidRPr="00411CB4" w:rsidRDefault="0040299A" w:rsidP="00AF4322">
            <w:pPr>
              <w:jc w:val="center"/>
              <w:rPr>
                <w:rFonts w:asciiTheme="minorHAnsi" w:hAnsiTheme="minorHAnsi" w:cs="Arial"/>
                <w:b/>
                <w:bCs/>
                <w:sz w:val="20"/>
                <w:szCs w:val="20"/>
              </w:rPr>
            </w:pPr>
            <w:r w:rsidRPr="00411CB4">
              <w:rPr>
                <w:rFonts w:asciiTheme="minorHAnsi" w:hAnsiTheme="minorHAnsi" w:cs="Arial"/>
                <w:b/>
                <w:bCs/>
                <w:sz w:val="20"/>
                <w:szCs w:val="20"/>
              </w:rPr>
              <w:t xml:space="preserve">Durata del </w:t>
            </w:r>
            <w:r w:rsidR="00202576">
              <w:rPr>
                <w:rFonts w:asciiTheme="minorHAnsi" w:hAnsiTheme="minorHAnsi" w:cs="Arial"/>
                <w:b/>
                <w:bCs/>
                <w:sz w:val="20"/>
                <w:szCs w:val="20"/>
              </w:rPr>
              <w:t>noleggio</w:t>
            </w:r>
          </w:p>
        </w:tc>
        <w:tc>
          <w:tcPr>
            <w:tcW w:w="1373" w:type="dxa"/>
            <w:shd w:val="clear" w:color="auto" w:fill="F2F2F2" w:themeFill="background1" w:themeFillShade="F2"/>
          </w:tcPr>
          <w:p w14:paraId="1570B3B3" w14:textId="77777777" w:rsidR="0040299A" w:rsidRPr="00411CB4" w:rsidRDefault="0040299A" w:rsidP="00AF4322">
            <w:pPr>
              <w:jc w:val="center"/>
              <w:rPr>
                <w:rFonts w:asciiTheme="minorHAnsi" w:hAnsiTheme="minorHAnsi" w:cs="Arial"/>
                <w:b/>
                <w:bCs/>
                <w:sz w:val="20"/>
                <w:szCs w:val="20"/>
              </w:rPr>
            </w:pPr>
            <w:r w:rsidRPr="00411CB4">
              <w:rPr>
                <w:rFonts w:asciiTheme="minorHAnsi" w:hAnsiTheme="minorHAnsi" w:cs="Arial"/>
                <w:b/>
                <w:bCs/>
                <w:sz w:val="20"/>
                <w:szCs w:val="20"/>
              </w:rPr>
              <w:t>Criticità</w:t>
            </w:r>
          </w:p>
        </w:tc>
      </w:tr>
      <w:tr w:rsidR="0040299A" w14:paraId="40A50F5D" w14:textId="77777777" w:rsidTr="00AF4322">
        <w:tc>
          <w:tcPr>
            <w:tcW w:w="1560" w:type="dxa"/>
            <w:shd w:val="clear" w:color="auto" w:fill="FFFFFF" w:themeFill="background1"/>
          </w:tcPr>
          <w:p w14:paraId="6FEEBDE8" w14:textId="77777777" w:rsidR="0040299A" w:rsidRDefault="0040299A" w:rsidP="002D6EFE">
            <w:pPr>
              <w:spacing w:after="120" w:line="276" w:lineRule="auto"/>
              <w:jc w:val="both"/>
              <w:rPr>
                <w:rFonts w:asciiTheme="minorHAnsi" w:hAnsiTheme="minorHAnsi" w:cs="Arial"/>
                <w:bCs/>
                <w:sz w:val="20"/>
                <w:szCs w:val="20"/>
              </w:rPr>
            </w:pPr>
          </w:p>
        </w:tc>
        <w:tc>
          <w:tcPr>
            <w:tcW w:w="1684" w:type="dxa"/>
            <w:shd w:val="clear" w:color="auto" w:fill="FFFFFF" w:themeFill="background1"/>
          </w:tcPr>
          <w:p w14:paraId="34F86FBB" w14:textId="77777777" w:rsidR="0040299A" w:rsidRDefault="0040299A" w:rsidP="002D6EFE">
            <w:pPr>
              <w:spacing w:after="120" w:line="276" w:lineRule="auto"/>
              <w:jc w:val="both"/>
              <w:rPr>
                <w:rFonts w:asciiTheme="minorHAnsi" w:hAnsiTheme="minorHAnsi" w:cs="Arial"/>
                <w:bCs/>
                <w:sz w:val="20"/>
                <w:szCs w:val="20"/>
              </w:rPr>
            </w:pPr>
          </w:p>
        </w:tc>
        <w:tc>
          <w:tcPr>
            <w:tcW w:w="1228" w:type="dxa"/>
            <w:shd w:val="clear" w:color="auto" w:fill="FFFFFF" w:themeFill="background1"/>
          </w:tcPr>
          <w:p w14:paraId="39E33BEA" w14:textId="77777777" w:rsidR="0040299A" w:rsidRDefault="0040299A" w:rsidP="002D6EFE">
            <w:pPr>
              <w:spacing w:after="120" w:line="276" w:lineRule="auto"/>
              <w:jc w:val="both"/>
              <w:rPr>
                <w:rFonts w:asciiTheme="minorHAnsi" w:hAnsiTheme="minorHAnsi" w:cs="Arial"/>
                <w:bCs/>
                <w:sz w:val="20"/>
                <w:szCs w:val="20"/>
              </w:rPr>
            </w:pPr>
          </w:p>
        </w:tc>
        <w:tc>
          <w:tcPr>
            <w:tcW w:w="1482" w:type="dxa"/>
            <w:shd w:val="clear" w:color="auto" w:fill="FFFFFF" w:themeFill="background1"/>
          </w:tcPr>
          <w:p w14:paraId="5D7E57D3" w14:textId="77777777" w:rsidR="0040299A" w:rsidRDefault="0040299A" w:rsidP="002D6EFE">
            <w:pPr>
              <w:spacing w:after="120" w:line="276" w:lineRule="auto"/>
              <w:jc w:val="both"/>
              <w:rPr>
                <w:rFonts w:asciiTheme="minorHAnsi" w:hAnsiTheme="minorHAnsi" w:cs="Arial"/>
                <w:bCs/>
                <w:sz w:val="20"/>
                <w:szCs w:val="20"/>
              </w:rPr>
            </w:pPr>
          </w:p>
        </w:tc>
        <w:tc>
          <w:tcPr>
            <w:tcW w:w="1172" w:type="dxa"/>
            <w:shd w:val="clear" w:color="auto" w:fill="FFFFFF" w:themeFill="background1"/>
          </w:tcPr>
          <w:p w14:paraId="52FC0EFF" w14:textId="77777777" w:rsidR="0040299A" w:rsidRDefault="0040299A" w:rsidP="002D6EFE">
            <w:pPr>
              <w:spacing w:after="120" w:line="276" w:lineRule="auto"/>
              <w:jc w:val="both"/>
              <w:rPr>
                <w:rFonts w:asciiTheme="minorHAnsi" w:hAnsiTheme="minorHAnsi" w:cs="Arial"/>
                <w:bCs/>
                <w:sz w:val="20"/>
                <w:szCs w:val="20"/>
              </w:rPr>
            </w:pPr>
          </w:p>
        </w:tc>
        <w:tc>
          <w:tcPr>
            <w:tcW w:w="1373" w:type="dxa"/>
            <w:shd w:val="clear" w:color="auto" w:fill="FFFFFF" w:themeFill="background1"/>
          </w:tcPr>
          <w:p w14:paraId="2AD82235" w14:textId="77777777" w:rsidR="0040299A" w:rsidRDefault="0040299A" w:rsidP="002D6EFE">
            <w:pPr>
              <w:spacing w:after="120" w:line="276" w:lineRule="auto"/>
              <w:jc w:val="both"/>
              <w:rPr>
                <w:rFonts w:asciiTheme="minorHAnsi" w:hAnsiTheme="minorHAnsi" w:cs="Arial"/>
                <w:bCs/>
                <w:sz w:val="20"/>
                <w:szCs w:val="20"/>
              </w:rPr>
            </w:pPr>
          </w:p>
        </w:tc>
      </w:tr>
      <w:tr w:rsidR="0040299A" w14:paraId="7A2CBCAC" w14:textId="77777777" w:rsidTr="00AF4322">
        <w:tc>
          <w:tcPr>
            <w:tcW w:w="1560" w:type="dxa"/>
            <w:shd w:val="clear" w:color="auto" w:fill="FFFFFF" w:themeFill="background1"/>
          </w:tcPr>
          <w:p w14:paraId="174B40E6" w14:textId="77777777" w:rsidR="0040299A" w:rsidRDefault="0040299A" w:rsidP="002D6EFE">
            <w:pPr>
              <w:spacing w:after="120" w:line="276" w:lineRule="auto"/>
              <w:jc w:val="both"/>
              <w:rPr>
                <w:rFonts w:asciiTheme="minorHAnsi" w:hAnsiTheme="minorHAnsi" w:cs="Arial"/>
                <w:bCs/>
                <w:sz w:val="20"/>
                <w:szCs w:val="20"/>
              </w:rPr>
            </w:pPr>
          </w:p>
        </w:tc>
        <w:tc>
          <w:tcPr>
            <w:tcW w:w="1684" w:type="dxa"/>
            <w:shd w:val="clear" w:color="auto" w:fill="FFFFFF" w:themeFill="background1"/>
          </w:tcPr>
          <w:p w14:paraId="3D05706D" w14:textId="77777777" w:rsidR="0040299A" w:rsidRDefault="0040299A" w:rsidP="002D6EFE">
            <w:pPr>
              <w:spacing w:after="120" w:line="276" w:lineRule="auto"/>
              <w:jc w:val="both"/>
              <w:rPr>
                <w:rFonts w:asciiTheme="minorHAnsi" w:hAnsiTheme="minorHAnsi" w:cs="Arial"/>
                <w:bCs/>
                <w:sz w:val="20"/>
                <w:szCs w:val="20"/>
              </w:rPr>
            </w:pPr>
          </w:p>
        </w:tc>
        <w:tc>
          <w:tcPr>
            <w:tcW w:w="1228" w:type="dxa"/>
            <w:shd w:val="clear" w:color="auto" w:fill="FFFFFF" w:themeFill="background1"/>
          </w:tcPr>
          <w:p w14:paraId="14B6DA45" w14:textId="77777777" w:rsidR="0040299A" w:rsidRDefault="0040299A" w:rsidP="002D6EFE">
            <w:pPr>
              <w:spacing w:after="120" w:line="276" w:lineRule="auto"/>
              <w:jc w:val="both"/>
              <w:rPr>
                <w:rFonts w:asciiTheme="minorHAnsi" w:hAnsiTheme="minorHAnsi" w:cs="Arial"/>
                <w:bCs/>
                <w:sz w:val="20"/>
                <w:szCs w:val="20"/>
              </w:rPr>
            </w:pPr>
          </w:p>
        </w:tc>
        <w:tc>
          <w:tcPr>
            <w:tcW w:w="1482" w:type="dxa"/>
            <w:shd w:val="clear" w:color="auto" w:fill="FFFFFF" w:themeFill="background1"/>
          </w:tcPr>
          <w:p w14:paraId="45E04648" w14:textId="77777777" w:rsidR="0040299A" w:rsidRDefault="0040299A" w:rsidP="002D6EFE">
            <w:pPr>
              <w:spacing w:after="120" w:line="276" w:lineRule="auto"/>
              <w:jc w:val="both"/>
              <w:rPr>
                <w:rFonts w:asciiTheme="minorHAnsi" w:hAnsiTheme="minorHAnsi" w:cs="Arial"/>
                <w:bCs/>
                <w:sz w:val="20"/>
                <w:szCs w:val="20"/>
              </w:rPr>
            </w:pPr>
          </w:p>
        </w:tc>
        <w:tc>
          <w:tcPr>
            <w:tcW w:w="1172" w:type="dxa"/>
            <w:shd w:val="clear" w:color="auto" w:fill="FFFFFF" w:themeFill="background1"/>
          </w:tcPr>
          <w:p w14:paraId="47F5215B" w14:textId="77777777" w:rsidR="0040299A" w:rsidRDefault="0040299A" w:rsidP="002D6EFE">
            <w:pPr>
              <w:spacing w:after="120" w:line="276" w:lineRule="auto"/>
              <w:jc w:val="both"/>
              <w:rPr>
                <w:rFonts w:asciiTheme="minorHAnsi" w:hAnsiTheme="minorHAnsi" w:cs="Arial"/>
                <w:bCs/>
                <w:sz w:val="20"/>
                <w:szCs w:val="20"/>
              </w:rPr>
            </w:pPr>
          </w:p>
        </w:tc>
        <w:tc>
          <w:tcPr>
            <w:tcW w:w="1373" w:type="dxa"/>
            <w:shd w:val="clear" w:color="auto" w:fill="FFFFFF" w:themeFill="background1"/>
          </w:tcPr>
          <w:p w14:paraId="220D7ACD" w14:textId="77777777" w:rsidR="0040299A" w:rsidRDefault="0040299A" w:rsidP="002D6EFE">
            <w:pPr>
              <w:spacing w:after="120" w:line="276" w:lineRule="auto"/>
              <w:jc w:val="both"/>
              <w:rPr>
                <w:rFonts w:asciiTheme="minorHAnsi" w:hAnsiTheme="minorHAnsi" w:cs="Arial"/>
                <w:bCs/>
                <w:sz w:val="20"/>
                <w:szCs w:val="20"/>
              </w:rPr>
            </w:pPr>
          </w:p>
        </w:tc>
      </w:tr>
      <w:tr w:rsidR="0040299A" w14:paraId="5F15868D" w14:textId="77777777" w:rsidTr="00AF4322">
        <w:tc>
          <w:tcPr>
            <w:tcW w:w="1560" w:type="dxa"/>
            <w:shd w:val="clear" w:color="auto" w:fill="FFFFFF" w:themeFill="background1"/>
          </w:tcPr>
          <w:p w14:paraId="214F0726" w14:textId="77777777" w:rsidR="0040299A" w:rsidRDefault="0040299A" w:rsidP="002D6EFE">
            <w:pPr>
              <w:spacing w:after="120" w:line="276" w:lineRule="auto"/>
              <w:jc w:val="both"/>
              <w:rPr>
                <w:rFonts w:asciiTheme="minorHAnsi" w:hAnsiTheme="minorHAnsi" w:cs="Arial"/>
                <w:bCs/>
                <w:sz w:val="20"/>
                <w:szCs w:val="20"/>
              </w:rPr>
            </w:pPr>
          </w:p>
        </w:tc>
        <w:tc>
          <w:tcPr>
            <w:tcW w:w="1684" w:type="dxa"/>
            <w:shd w:val="clear" w:color="auto" w:fill="FFFFFF" w:themeFill="background1"/>
          </w:tcPr>
          <w:p w14:paraId="6FD20F99" w14:textId="77777777" w:rsidR="0040299A" w:rsidRDefault="0040299A" w:rsidP="002D6EFE">
            <w:pPr>
              <w:spacing w:after="120" w:line="276" w:lineRule="auto"/>
              <w:jc w:val="both"/>
              <w:rPr>
                <w:rFonts w:asciiTheme="minorHAnsi" w:hAnsiTheme="minorHAnsi" w:cs="Arial"/>
                <w:bCs/>
                <w:sz w:val="20"/>
                <w:szCs w:val="20"/>
              </w:rPr>
            </w:pPr>
          </w:p>
        </w:tc>
        <w:tc>
          <w:tcPr>
            <w:tcW w:w="1228" w:type="dxa"/>
            <w:shd w:val="clear" w:color="auto" w:fill="FFFFFF" w:themeFill="background1"/>
          </w:tcPr>
          <w:p w14:paraId="68AD55C5" w14:textId="77777777" w:rsidR="0040299A" w:rsidRDefault="0040299A" w:rsidP="002D6EFE">
            <w:pPr>
              <w:spacing w:after="120" w:line="276" w:lineRule="auto"/>
              <w:jc w:val="both"/>
              <w:rPr>
                <w:rFonts w:asciiTheme="minorHAnsi" w:hAnsiTheme="minorHAnsi" w:cs="Arial"/>
                <w:bCs/>
                <w:sz w:val="20"/>
                <w:szCs w:val="20"/>
              </w:rPr>
            </w:pPr>
          </w:p>
        </w:tc>
        <w:tc>
          <w:tcPr>
            <w:tcW w:w="1482" w:type="dxa"/>
            <w:shd w:val="clear" w:color="auto" w:fill="FFFFFF" w:themeFill="background1"/>
          </w:tcPr>
          <w:p w14:paraId="5CC043B3" w14:textId="77777777" w:rsidR="0040299A" w:rsidRDefault="0040299A" w:rsidP="002D6EFE">
            <w:pPr>
              <w:spacing w:after="120" w:line="276" w:lineRule="auto"/>
              <w:jc w:val="both"/>
              <w:rPr>
                <w:rFonts w:asciiTheme="minorHAnsi" w:hAnsiTheme="minorHAnsi" w:cs="Arial"/>
                <w:bCs/>
                <w:sz w:val="20"/>
                <w:szCs w:val="20"/>
              </w:rPr>
            </w:pPr>
          </w:p>
        </w:tc>
        <w:tc>
          <w:tcPr>
            <w:tcW w:w="1172" w:type="dxa"/>
            <w:shd w:val="clear" w:color="auto" w:fill="FFFFFF" w:themeFill="background1"/>
          </w:tcPr>
          <w:p w14:paraId="56F221C3" w14:textId="77777777" w:rsidR="0040299A" w:rsidRDefault="0040299A" w:rsidP="002D6EFE">
            <w:pPr>
              <w:spacing w:after="120" w:line="276" w:lineRule="auto"/>
              <w:jc w:val="both"/>
              <w:rPr>
                <w:rFonts w:asciiTheme="minorHAnsi" w:hAnsiTheme="minorHAnsi" w:cs="Arial"/>
                <w:bCs/>
                <w:sz w:val="20"/>
                <w:szCs w:val="20"/>
              </w:rPr>
            </w:pPr>
          </w:p>
        </w:tc>
        <w:tc>
          <w:tcPr>
            <w:tcW w:w="1373" w:type="dxa"/>
            <w:shd w:val="clear" w:color="auto" w:fill="FFFFFF" w:themeFill="background1"/>
          </w:tcPr>
          <w:p w14:paraId="220619B9" w14:textId="77777777" w:rsidR="0040299A" w:rsidRDefault="0040299A" w:rsidP="002D6EFE">
            <w:pPr>
              <w:spacing w:after="120" w:line="276" w:lineRule="auto"/>
              <w:jc w:val="both"/>
              <w:rPr>
                <w:rFonts w:asciiTheme="minorHAnsi" w:hAnsiTheme="minorHAnsi" w:cs="Arial"/>
                <w:bCs/>
                <w:sz w:val="20"/>
                <w:szCs w:val="20"/>
              </w:rPr>
            </w:pPr>
          </w:p>
        </w:tc>
      </w:tr>
      <w:tr w:rsidR="0040299A" w14:paraId="3733B9C4" w14:textId="77777777" w:rsidTr="00AF4322">
        <w:tc>
          <w:tcPr>
            <w:tcW w:w="1560" w:type="dxa"/>
            <w:shd w:val="clear" w:color="auto" w:fill="FFFFFF" w:themeFill="background1"/>
          </w:tcPr>
          <w:p w14:paraId="57D7BFD7" w14:textId="77777777" w:rsidR="0040299A" w:rsidRDefault="0040299A" w:rsidP="002D6EFE">
            <w:pPr>
              <w:spacing w:after="120" w:line="276" w:lineRule="auto"/>
              <w:jc w:val="both"/>
              <w:rPr>
                <w:rFonts w:asciiTheme="minorHAnsi" w:hAnsiTheme="minorHAnsi" w:cs="Arial"/>
                <w:bCs/>
                <w:sz w:val="20"/>
                <w:szCs w:val="20"/>
              </w:rPr>
            </w:pPr>
          </w:p>
        </w:tc>
        <w:tc>
          <w:tcPr>
            <w:tcW w:w="1684" w:type="dxa"/>
            <w:shd w:val="clear" w:color="auto" w:fill="FFFFFF" w:themeFill="background1"/>
          </w:tcPr>
          <w:p w14:paraId="0AE7752C" w14:textId="77777777" w:rsidR="0040299A" w:rsidRDefault="0040299A" w:rsidP="002D6EFE">
            <w:pPr>
              <w:spacing w:after="120" w:line="276" w:lineRule="auto"/>
              <w:jc w:val="both"/>
              <w:rPr>
                <w:rFonts w:asciiTheme="minorHAnsi" w:hAnsiTheme="minorHAnsi" w:cs="Arial"/>
                <w:bCs/>
                <w:sz w:val="20"/>
                <w:szCs w:val="20"/>
              </w:rPr>
            </w:pPr>
          </w:p>
        </w:tc>
        <w:tc>
          <w:tcPr>
            <w:tcW w:w="1228" w:type="dxa"/>
            <w:shd w:val="clear" w:color="auto" w:fill="FFFFFF" w:themeFill="background1"/>
          </w:tcPr>
          <w:p w14:paraId="6C86D932" w14:textId="77777777" w:rsidR="0040299A" w:rsidRDefault="0040299A" w:rsidP="002D6EFE">
            <w:pPr>
              <w:spacing w:after="120" w:line="276" w:lineRule="auto"/>
              <w:jc w:val="both"/>
              <w:rPr>
                <w:rFonts w:asciiTheme="minorHAnsi" w:hAnsiTheme="minorHAnsi" w:cs="Arial"/>
                <w:bCs/>
                <w:sz w:val="20"/>
                <w:szCs w:val="20"/>
              </w:rPr>
            </w:pPr>
          </w:p>
        </w:tc>
        <w:tc>
          <w:tcPr>
            <w:tcW w:w="1482" w:type="dxa"/>
            <w:shd w:val="clear" w:color="auto" w:fill="FFFFFF" w:themeFill="background1"/>
          </w:tcPr>
          <w:p w14:paraId="0C47468F" w14:textId="77777777" w:rsidR="0040299A" w:rsidRDefault="0040299A" w:rsidP="002D6EFE">
            <w:pPr>
              <w:spacing w:after="120" w:line="276" w:lineRule="auto"/>
              <w:jc w:val="both"/>
              <w:rPr>
                <w:rFonts w:asciiTheme="minorHAnsi" w:hAnsiTheme="minorHAnsi" w:cs="Arial"/>
                <w:bCs/>
                <w:sz w:val="20"/>
                <w:szCs w:val="20"/>
              </w:rPr>
            </w:pPr>
          </w:p>
        </w:tc>
        <w:tc>
          <w:tcPr>
            <w:tcW w:w="1172" w:type="dxa"/>
            <w:shd w:val="clear" w:color="auto" w:fill="FFFFFF" w:themeFill="background1"/>
          </w:tcPr>
          <w:p w14:paraId="256A84F0" w14:textId="77777777" w:rsidR="0040299A" w:rsidRDefault="0040299A" w:rsidP="002D6EFE">
            <w:pPr>
              <w:spacing w:after="120" w:line="276" w:lineRule="auto"/>
              <w:jc w:val="both"/>
              <w:rPr>
                <w:rFonts w:asciiTheme="minorHAnsi" w:hAnsiTheme="minorHAnsi" w:cs="Arial"/>
                <w:bCs/>
                <w:sz w:val="20"/>
                <w:szCs w:val="20"/>
              </w:rPr>
            </w:pPr>
          </w:p>
        </w:tc>
        <w:tc>
          <w:tcPr>
            <w:tcW w:w="1373" w:type="dxa"/>
            <w:shd w:val="clear" w:color="auto" w:fill="FFFFFF" w:themeFill="background1"/>
          </w:tcPr>
          <w:p w14:paraId="027AAC61" w14:textId="77777777" w:rsidR="0040299A" w:rsidRDefault="0040299A" w:rsidP="002D6EFE">
            <w:pPr>
              <w:spacing w:after="120" w:line="276" w:lineRule="auto"/>
              <w:jc w:val="both"/>
              <w:rPr>
                <w:rFonts w:asciiTheme="minorHAnsi" w:hAnsiTheme="minorHAnsi" w:cs="Arial"/>
                <w:bCs/>
                <w:sz w:val="20"/>
                <w:szCs w:val="20"/>
              </w:rPr>
            </w:pPr>
          </w:p>
        </w:tc>
      </w:tr>
      <w:tr w:rsidR="0040299A" w14:paraId="6F2C7E9E" w14:textId="77777777" w:rsidTr="00AF4322">
        <w:tc>
          <w:tcPr>
            <w:tcW w:w="1560" w:type="dxa"/>
            <w:shd w:val="clear" w:color="auto" w:fill="FFFFFF" w:themeFill="background1"/>
          </w:tcPr>
          <w:p w14:paraId="566A5458" w14:textId="77777777" w:rsidR="0040299A" w:rsidRDefault="0040299A" w:rsidP="002D6EFE">
            <w:pPr>
              <w:spacing w:after="120" w:line="276" w:lineRule="auto"/>
              <w:jc w:val="both"/>
              <w:rPr>
                <w:rFonts w:asciiTheme="minorHAnsi" w:hAnsiTheme="minorHAnsi" w:cs="Arial"/>
                <w:bCs/>
                <w:sz w:val="20"/>
                <w:szCs w:val="20"/>
              </w:rPr>
            </w:pPr>
          </w:p>
        </w:tc>
        <w:tc>
          <w:tcPr>
            <w:tcW w:w="1684" w:type="dxa"/>
            <w:shd w:val="clear" w:color="auto" w:fill="FFFFFF" w:themeFill="background1"/>
          </w:tcPr>
          <w:p w14:paraId="48329108" w14:textId="77777777" w:rsidR="0040299A" w:rsidRDefault="0040299A" w:rsidP="002D6EFE">
            <w:pPr>
              <w:spacing w:after="120" w:line="276" w:lineRule="auto"/>
              <w:jc w:val="both"/>
              <w:rPr>
                <w:rFonts w:asciiTheme="minorHAnsi" w:hAnsiTheme="minorHAnsi" w:cs="Arial"/>
                <w:bCs/>
                <w:sz w:val="20"/>
                <w:szCs w:val="20"/>
              </w:rPr>
            </w:pPr>
          </w:p>
        </w:tc>
        <w:tc>
          <w:tcPr>
            <w:tcW w:w="1228" w:type="dxa"/>
            <w:shd w:val="clear" w:color="auto" w:fill="FFFFFF" w:themeFill="background1"/>
          </w:tcPr>
          <w:p w14:paraId="56F2AA4F" w14:textId="77777777" w:rsidR="0040299A" w:rsidRDefault="0040299A" w:rsidP="002D6EFE">
            <w:pPr>
              <w:spacing w:after="120" w:line="276" w:lineRule="auto"/>
              <w:jc w:val="both"/>
              <w:rPr>
                <w:rFonts w:asciiTheme="minorHAnsi" w:hAnsiTheme="minorHAnsi" w:cs="Arial"/>
                <w:bCs/>
                <w:sz w:val="20"/>
                <w:szCs w:val="20"/>
              </w:rPr>
            </w:pPr>
          </w:p>
        </w:tc>
        <w:tc>
          <w:tcPr>
            <w:tcW w:w="1482" w:type="dxa"/>
            <w:shd w:val="clear" w:color="auto" w:fill="FFFFFF" w:themeFill="background1"/>
          </w:tcPr>
          <w:p w14:paraId="367C80B3" w14:textId="77777777" w:rsidR="0040299A" w:rsidRDefault="0040299A" w:rsidP="002D6EFE">
            <w:pPr>
              <w:spacing w:after="120" w:line="276" w:lineRule="auto"/>
              <w:jc w:val="both"/>
              <w:rPr>
                <w:rFonts w:asciiTheme="minorHAnsi" w:hAnsiTheme="minorHAnsi" w:cs="Arial"/>
                <w:bCs/>
                <w:sz w:val="20"/>
                <w:szCs w:val="20"/>
              </w:rPr>
            </w:pPr>
          </w:p>
        </w:tc>
        <w:tc>
          <w:tcPr>
            <w:tcW w:w="1172" w:type="dxa"/>
            <w:shd w:val="clear" w:color="auto" w:fill="FFFFFF" w:themeFill="background1"/>
          </w:tcPr>
          <w:p w14:paraId="6162315C" w14:textId="77777777" w:rsidR="0040299A" w:rsidRDefault="0040299A" w:rsidP="002D6EFE">
            <w:pPr>
              <w:spacing w:after="120" w:line="276" w:lineRule="auto"/>
              <w:jc w:val="both"/>
              <w:rPr>
                <w:rFonts w:asciiTheme="minorHAnsi" w:hAnsiTheme="minorHAnsi" w:cs="Arial"/>
                <w:bCs/>
                <w:sz w:val="20"/>
                <w:szCs w:val="20"/>
              </w:rPr>
            </w:pPr>
          </w:p>
        </w:tc>
        <w:tc>
          <w:tcPr>
            <w:tcW w:w="1373" w:type="dxa"/>
            <w:shd w:val="clear" w:color="auto" w:fill="FFFFFF" w:themeFill="background1"/>
          </w:tcPr>
          <w:p w14:paraId="0F0C8A90" w14:textId="77777777" w:rsidR="0040299A" w:rsidRDefault="0040299A" w:rsidP="002D6EFE">
            <w:pPr>
              <w:spacing w:after="120" w:line="276" w:lineRule="auto"/>
              <w:jc w:val="both"/>
              <w:rPr>
                <w:rFonts w:asciiTheme="minorHAnsi" w:hAnsiTheme="minorHAnsi" w:cs="Arial"/>
                <w:bCs/>
                <w:sz w:val="20"/>
                <w:szCs w:val="20"/>
              </w:rPr>
            </w:pPr>
          </w:p>
        </w:tc>
      </w:tr>
      <w:tr w:rsidR="0040299A" w14:paraId="5D867A7E" w14:textId="77777777" w:rsidTr="00AF4322">
        <w:tc>
          <w:tcPr>
            <w:tcW w:w="1560" w:type="dxa"/>
            <w:shd w:val="clear" w:color="auto" w:fill="FFFFFF" w:themeFill="background1"/>
          </w:tcPr>
          <w:p w14:paraId="1902581B" w14:textId="77777777" w:rsidR="0040299A" w:rsidRDefault="0040299A" w:rsidP="002D6EFE">
            <w:pPr>
              <w:spacing w:after="120" w:line="276" w:lineRule="auto"/>
              <w:jc w:val="both"/>
              <w:rPr>
                <w:rFonts w:asciiTheme="minorHAnsi" w:hAnsiTheme="minorHAnsi" w:cs="Arial"/>
                <w:bCs/>
                <w:sz w:val="20"/>
                <w:szCs w:val="20"/>
              </w:rPr>
            </w:pPr>
          </w:p>
        </w:tc>
        <w:tc>
          <w:tcPr>
            <w:tcW w:w="1684" w:type="dxa"/>
            <w:shd w:val="clear" w:color="auto" w:fill="FFFFFF" w:themeFill="background1"/>
          </w:tcPr>
          <w:p w14:paraId="09FABC15" w14:textId="77777777" w:rsidR="0040299A" w:rsidRDefault="0040299A" w:rsidP="002D6EFE">
            <w:pPr>
              <w:spacing w:after="120" w:line="276" w:lineRule="auto"/>
              <w:jc w:val="both"/>
              <w:rPr>
                <w:rFonts w:asciiTheme="minorHAnsi" w:hAnsiTheme="minorHAnsi" w:cs="Arial"/>
                <w:bCs/>
                <w:sz w:val="20"/>
                <w:szCs w:val="20"/>
              </w:rPr>
            </w:pPr>
          </w:p>
        </w:tc>
        <w:tc>
          <w:tcPr>
            <w:tcW w:w="1228" w:type="dxa"/>
            <w:shd w:val="clear" w:color="auto" w:fill="FFFFFF" w:themeFill="background1"/>
          </w:tcPr>
          <w:p w14:paraId="730E34E9" w14:textId="77777777" w:rsidR="0040299A" w:rsidRDefault="0040299A" w:rsidP="002D6EFE">
            <w:pPr>
              <w:spacing w:after="120" w:line="276" w:lineRule="auto"/>
              <w:jc w:val="both"/>
              <w:rPr>
                <w:rFonts w:asciiTheme="minorHAnsi" w:hAnsiTheme="minorHAnsi" w:cs="Arial"/>
                <w:bCs/>
                <w:sz w:val="20"/>
                <w:szCs w:val="20"/>
              </w:rPr>
            </w:pPr>
          </w:p>
        </w:tc>
        <w:tc>
          <w:tcPr>
            <w:tcW w:w="1482" w:type="dxa"/>
            <w:shd w:val="clear" w:color="auto" w:fill="FFFFFF" w:themeFill="background1"/>
          </w:tcPr>
          <w:p w14:paraId="0310D332" w14:textId="77777777" w:rsidR="0040299A" w:rsidRDefault="0040299A" w:rsidP="002D6EFE">
            <w:pPr>
              <w:spacing w:after="120" w:line="276" w:lineRule="auto"/>
              <w:jc w:val="both"/>
              <w:rPr>
                <w:rFonts w:asciiTheme="minorHAnsi" w:hAnsiTheme="minorHAnsi" w:cs="Arial"/>
                <w:bCs/>
                <w:sz w:val="20"/>
                <w:szCs w:val="20"/>
              </w:rPr>
            </w:pPr>
          </w:p>
        </w:tc>
        <w:tc>
          <w:tcPr>
            <w:tcW w:w="1172" w:type="dxa"/>
            <w:shd w:val="clear" w:color="auto" w:fill="FFFFFF" w:themeFill="background1"/>
          </w:tcPr>
          <w:p w14:paraId="3782E514" w14:textId="77777777" w:rsidR="0040299A" w:rsidRDefault="0040299A" w:rsidP="002D6EFE">
            <w:pPr>
              <w:spacing w:after="120" w:line="276" w:lineRule="auto"/>
              <w:jc w:val="both"/>
              <w:rPr>
                <w:rFonts w:asciiTheme="minorHAnsi" w:hAnsiTheme="minorHAnsi" w:cs="Arial"/>
                <w:bCs/>
                <w:sz w:val="20"/>
                <w:szCs w:val="20"/>
              </w:rPr>
            </w:pPr>
          </w:p>
        </w:tc>
        <w:tc>
          <w:tcPr>
            <w:tcW w:w="1373" w:type="dxa"/>
            <w:shd w:val="clear" w:color="auto" w:fill="FFFFFF" w:themeFill="background1"/>
          </w:tcPr>
          <w:p w14:paraId="339B07C9" w14:textId="77777777" w:rsidR="0040299A" w:rsidRDefault="0040299A" w:rsidP="002D6EFE">
            <w:pPr>
              <w:spacing w:after="120" w:line="276" w:lineRule="auto"/>
              <w:jc w:val="both"/>
              <w:rPr>
                <w:rFonts w:asciiTheme="minorHAnsi" w:hAnsiTheme="minorHAnsi" w:cs="Arial"/>
                <w:bCs/>
                <w:sz w:val="20"/>
                <w:szCs w:val="20"/>
              </w:rPr>
            </w:pPr>
          </w:p>
        </w:tc>
      </w:tr>
      <w:tr w:rsidR="00AF4322" w14:paraId="55A896BB" w14:textId="77777777" w:rsidTr="00AF4322">
        <w:tc>
          <w:tcPr>
            <w:tcW w:w="1560" w:type="dxa"/>
            <w:shd w:val="clear" w:color="auto" w:fill="FFFFFF" w:themeFill="background1"/>
          </w:tcPr>
          <w:p w14:paraId="31B6D3CC" w14:textId="77777777" w:rsidR="00AF4322" w:rsidRDefault="00AF4322" w:rsidP="002D6EFE">
            <w:pPr>
              <w:spacing w:after="120" w:line="276" w:lineRule="auto"/>
              <w:jc w:val="both"/>
              <w:rPr>
                <w:rFonts w:asciiTheme="minorHAnsi" w:hAnsiTheme="minorHAnsi" w:cs="Arial"/>
                <w:bCs/>
                <w:sz w:val="20"/>
                <w:szCs w:val="20"/>
              </w:rPr>
            </w:pPr>
          </w:p>
        </w:tc>
        <w:tc>
          <w:tcPr>
            <w:tcW w:w="1684" w:type="dxa"/>
            <w:shd w:val="clear" w:color="auto" w:fill="FFFFFF" w:themeFill="background1"/>
          </w:tcPr>
          <w:p w14:paraId="4DE81725" w14:textId="77777777" w:rsidR="00AF4322" w:rsidRDefault="00AF4322" w:rsidP="002D6EFE">
            <w:pPr>
              <w:spacing w:after="120" w:line="276" w:lineRule="auto"/>
              <w:jc w:val="both"/>
              <w:rPr>
                <w:rFonts w:asciiTheme="minorHAnsi" w:hAnsiTheme="minorHAnsi" w:cs="Arial"/>
                <w:bCs/>
                <w:sz w:val="20"/>
                <w:szCs w:val="20"/>
              </w:rPr>
            </w:pPr>
          </w:p>
        </w:tc>
        <w:tc>
          <w:tcPr>
            <w:tcW w:w="1228" w:type="dxa"/>
            <w:shd w:val="clear" w:color="auto" w:fill="FFFFFF" w:themeFill="background1"/>
          </w:tcPr>
          <w:p w14:paraId="5BCCBEB5" w14:textId="77777777" w:rsidR="00AF4322" w:rsidRDefault="00AF4322" w:rsidP="002D6EFE">
            <w:pPr>
              <w:spacing w:after="120" w:line="276" w:lineRule="auto"/>
              <w:jc w:val="both"/>
              <w:rPr>
                <w:rFonts w:asciiTheme="minorHAnsi" w:hAnsiTheme="minorHAnsi" w:cs="Arial"/>
                <w:bCs/>
                <w:sz w:val="20"/>
                <w:szCs w:val="20"/>
              </w:rPr>
            </w:pPr>
          </w:p>
        </w:tc>
        <w:tc>
          <w:tcPr>
            <w:tcW w:w="1482" w:type="dxa"/>
            <w:shd w:val="clear" w:color="auto" w:fill="FFFFFF" w:themeFill="background1"/>
          </w:tcPr>
          <w:p w14:paraId="58BCFE8B" w14:textId="77777777" w:rsidR="00AF4322" w:rsidRDefault="00AF4322" w:rsidP="002D6EFE">
            <w:pPr>
              <w:spacing w:after="120" w:line="276" w:lineRule="auto"/>
              <w:jc w:val="both"/>
              <w:rPr>
                <w:rFonts w:asciiTheme="minorHAnsi" w:hAnsiTheme="minorHAnsi" w:cs="Arial"/>
                <w:bCs/>
                <w:sz w:val="20"/>
                <w:szCs w:val="20"/>
              </w:rPr>
            </w:pPr>
          </w:p>
        </w:tc>
        <w:tc>
          <w:tcPr>
            <w:tcW w:w="1172" w:type="dxa"/>
            <w:shd w:val="clear" w:color="auto" w:fill="FFFFFF" w:themeFill="background1"/>
          </w:tcPr>
          <w:p w14:paraId="657DFDB3" w14:textId="77777777" w:rsidR="00AF4322" w:rsidRDefault="00AF4322" w:rsidP="002D6EFE">
            <w:pPr>
              <w:spacing w:after="120" w:line="276" w:lineRule="auto"/>
              <w:jc w:val="both"/>
              <w:rPr>
                <w:rFonts w:asciiTheme="minorHAnsi" w:hAnsiTheme="minorHAnsi" w:cs="Arial"/>
                <w:bCs/>
                <w:sz w:val="20"/>
                <w:szCs w:val="20"/>
              </w:rPr>
            </w:pPr>
          </w:p>
        </w:tc>
        <w:tc>
          <w:tcPr>
            <w:tcW w:w="1373" w:type="dxa"/>
            <w:shd w:val="clear" w:color="auto" w:fill="FFFFFF" w:themeFill="background1"/>
          </w:tcPr>
          <w:p w14:paraId="2D7AA8C0" w14:textId="77777777" w:rsidR="00AF4322" w:rsidRDefault="00AF4322" w:rsidP="002D6EFE">
            <w:pPr>
              <w:spacing w:after="120" w:line="276" w:lineRule="auto"/>
              <w:jc w:val="both"/>
              <w:rPr>
                <w:rFonts w:asciiTheme="minorHAnsi" w:hAnsiTheme="minorHAnsi" w:cs="Arial"/>
                <w:bCs/>
                <w:sz w:val="20"/>
                <w:szCs w:val="20"/>
              </w:rPr>
            </w:pPr>
          </w:p>
        </w:tc>
      </w:tr>
      <w:tr w:rsidR="00AF4322" w14:paraId="705EE82F" w14:textId="77777777" w:rsidTr="00AF4322">
        <w:tc>
          <w:tcPr>
            <w:tcW w:w="1560" w:type="dxa"/>
            <w:shd w:val="clear" w:color="auto" w:fill="FFFFFF" w:themeFill="background1"/>
          </w:tcPr>
          <w:p w14:paraId="18A1E827" w14:textId="77777777" w:rsidR="00AF4322" w:rsidRDefault="00AF4322" w:rsidP="002D6EFE">
            <w:pPr>
              <w:spacing w:after="120" w:line="276" w:lineRule="auto"/>
              <w:jc w:val="both"/>
              <w:rPr>
                <w:rFonts w:asciiTheme="minorHAnsi" w:hAnsiTheme="minorHAnsi" w:cs="Arial"/>
                <w:bCs/>
                <w:sz w:val="20"/>
                <w:szCs w:val="20"/>
              </w:rPr>
            </w:pPr>
          </w:p>
        </w:tc>
        <w:tc>
          <w:tcPr>
            <w:tcW w:w="1684" w:type="dxa"/>
            <w:shd w:val="clear" w:color="auto" w:fill="FFFFFF" w:themeFill="background1"/>
          </w:tcPr>
          <w:p w14:paraId="1653CF4D" w14:textId="77777777" w:rsidR="00AF4322" w:rsidRDefault="00AF4322" w:rsidP="002D6EFE">
            <w:pPr>
              <w:spacing w:after="120" w:line="276" w:lineRule="auto"/>
              <w:jc w:val="both"/>
              <w:rPr>
                <w:rFonts w:asciiTheme="minorHAnsi" w:hAnsiTheme="minorHAnsi" w:cs="Arial"/>
                <w:bCs/>
                <w:sz w:val="20"/>
                <w:szCs w:val="20"/>
              </w:rPr>
            </w:pPr>
          </w:p>
        </w:tc>
        <w:tc>
          <w:tcPr>
            <w:tcW w:w="1228" w:type="dxa"/>
            <w:shd w:val="clear" w:color="auto" w:fill="FFFFFF" w:themeFill="background1"/>
          </w:tcPr>
          <w:p w14:paraId="28447A1E" w14:textId="77777777" w:rsidR="00AF4322" w:rsidRDefault="00AF4322" w:rsidP="002D6EFE">
            <w:pPr>
              <w:spacing w:after="120" w:line="276" w:lineRule="auto"/>
              <w:jc w:val="both"/>
              <w:rPr>
                <w:rFonts w:asciiTheme="minorHAnsi" w:hAnsiTheme="minorHAnsi" w:cs="Arial"/>
                <w:bCs/>
                <w:sz w:val="20"/>
                <w:szCs w:val="20"/>
              </w:rPr>
            </w:pPr>
          </w:p>
        </w:tc>
        <w:tc>
          <w:tcPr>
            <w:tcW w:w="1482" w:type="dxa"/>
            <w:shd w:val="clear" w:color="auto" w:fill="FFFFFF" w:themeFill="background1"/>
          </w:tcPr>
          <w:p w14:paraId="660D8CC4" w14:textId="77777777" w:rsidR="00AF4322" w:rsidRDefault="00AF4322" w:rsidP="002D6EFE">
            <w:pPr>
              <w:spacing w:after="120" w:line="276" w:lineRule="auto"/>
              <w:jc w:val="both"/>
              <w:rPr>
                <w:rFonts w:asciiTheme="minorHAnsi" w:hAnsiTheme="minorHAnsi" w:cs="Arial"/>
                <w:bCs/>
                <w:sz w:val="20"/>
                <w:szCs w:val="20"/>
              </w:rPr>
            </w:pPr>
          </w:p>
        </w:tc>
        <w:tc>
          <w:tcPr>
            <w:tcW w:w="1172" w:type="dxa"/>
            <w:shd w:val="clear" w:color="auto" w:fill="FFFFFF" w:themeFill="background1"/>
          </w:tcPr>
          <w:p w14:paraId="30DE1A10" w14:textId="77777777" w:rsidR="00AF4322" w:rsidRDefault="00AF4322" w:rsidP="002D6EFE">
            <w:pPr>
              <w:spacing w:after="120" w:line="276" w:lineRule="auto"/>
              <w:jc w:val="both"/>
              <w:rPr>
                <w:rFonts w:asciiTheme="minorHAnsi" w:hAnsiTheme="minorHAnsi" w:cs="Arial"/>
                <w:bCs/>
                <w:sz w:val="20"/>
                <w:szCs w:val="20"/>
              </w:rPr>
            </w:pPr>
          </w:p>
        </w:tc>
        <w:tc>
          <w:tcPr>
            <w:tcW w:w="1373" w:type="dxa"/>
            <w:shd w:val="clear" w:color="auto" w:fill="FFFFFF" w:themeFill="background1"/>
          </w:tcPr>
          <w:p w14:paraId="539AB001" w14:textId="77777777" w:rsidR="00AF4322" w:rsidRDefault="00AF4322" w:rsidP="002D6EFE">
            <w:pPr>
              <w:spacing w:after="120" w:line="276" w:lineRule="auto"/>
              <w:jc w:val="both"/>
              <w:rPr>
                <w:rFonts w:asciiTheme="minorHAnsi" w:hAnsiTheme="minorHAnsi" w:cs="Arial"/>
                <w:bCs/>
                <w:sz w:val="20"/>
                <w:szCs w:val="20"/>
              </w:rPr>
            </w:pPr>
          </w:p>
        </w:tc>
      </w:tr>
    </w:tbl>
    <w:p w14:paraId="0B1610C3" w14:textId="77777777" w:rsidR="006C414B" w:rsidRDefault="006C414B">
      <w:pPr>
        <w:ind w:left="284"/>
        <w:jc w:val="both"/>
        <w:rPr>
          <w:rFonts w:asciiTheme="minorHAnsi" w:hAnsiTheme="minorHAnsi" w:cs="Arial"/>
          <w:bCs/>
          <w:color w:val="FF0000"/>
          <w:sz w:val="20"/>
          <w:szCs w:val="20"/>
        </w:rPr>
      </w:pPr>
    </w:p>
    <w:p w14:paraId="688DCC46" w14:textId="77777777" w:rsidR="00C316D5" w:rsidRPr="00EA018E" w:rsidRDefault="00C316D5" w:rsidP="00E370FA">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w:t>
      </w:r>
      <w:r w:rsidR="00EA018E">
        <w:rPr>
          <w:rFonts w:asciiTheme="minorHAnsi" w:hAnsiTheme="minorHAnsi" w:cs="Arial"/>
          <w:bCs/>
          <w:sz w:val="20"/>
          <w:szCs w:val="20"/>
        </w:rPr>
        <w:t xml:space="preserve">ndicare le tempistiche medie di </w:t>
      </w:r>
      <w:r w:rsidRPr="00EA018E">
        <w:rPr>
          <w:rFonts w:asciiTheme="minorHAnsi" w:hAnsiTheme="minorHAnsi" w:cs="Arial"/>
          <w:bCs/>
          <w:sz w:val="20"/>
          <w:szCs w:val="20"/>
        </w:rPr>
        <w:t xml:space="preserve">realizzazione di </w:t>
      </w:r>
      <w:r w:rsidR="00EA018E" w:rsidRPr="00EA018E">
        <w:rPr>
          <w:rFonts w:asciiTheme="minorHAnsi" w:hAnsiTheme="minorHAnsi" w:cs="Arial"/>
          <w:bCs/>
          <w:sz w:val="20"/>
          <w:szCs w:val="20"/>
        </w:rPr>
        <w:t>una scuola prefabbricata di 500 mq</w:t>
      </w:r>
      <w:r w:rsidR="00AD2BDC">
        <w:rPr>
          <w:rFonts w:asciiTheme="minorHAnsi" w:hAnsiTheme="minorHAnsi" w:cs="Arial"/>
          <w:bCs/>
          <w:sz w:val="20"/>
          <w:szCs w:val="20"/>
        </w:rPr>
        <w:t xml:space="preserve"> su un livello:</w:t>
      </w:r>
    </w:p>
    <w:tbl>
      <w:tblPr>
        <w:tblStyle w:val="Grigliatabella"/>
        <w:tblW w:w="0" w:type="auto"/>
        <w:tblLook w:val="04A0" w:firstRow="1" w:lastRow="0" w:firstColumn="1" w:lastColumn="0" w:noHBand="0" w:noVBand="1"/>
      </w:tblPr>
      <w:tblGrid>
        <w:gridCol w:w="8494"/>
      </w:tblGrid>
      <w:tr w:rsidR="00C316D5" w14:paraId="672A502E" w14:textId="77777777" w:rsidTr="00AF4322">
        <w:trPr>
          <w:trHeight w:val="1588"/>
        </w:trPr>
        <w:tc>
          <w:tcPr>
            <w:tcW w:w="8494" w:type="dxa"/>
            <w:shd w:val="clear" w:color="auto" w:fill="F2F2F2" w:themeFill="background1" w:themeFillShade="F2"/>
          </w:tcPr>
          <w:p w14:paraId="22E2858E" w14:textId="77777777" w:rsidR="00C316D5" w:rsidRDefault="00C316D5" w:rsidP="00563CCD">
            <w:pPr>
              <w:spacing w:line="276" w:lineRule="auto"/>
              <w:jc w:val="both"/>
              <w:rPr>
                <w:rFonts w:asciiTheme="minorHAnsi" w:hAnsiTheme="minorHAnsi" w:cs="Arial"/>
                <w:bCs/>
                <w:sz w:val="20"/>
                <w:szCs w:val="20"/>
              </w:rPr>
            </w:pPr>
          </w:p>
        </w:tc>
      </w:tr>
    </w:tbl>
    <w:p w14:paraId="5142D56C" w14:textId="77777777" w:rsidR="008F15CE" w:rsidRDefault="002E396D" w:rsidP="00E370FA">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lastRenderedPageBreak/>
        <w:t>Indicare il numero di container a uso scolastico che può essere trasportato da un autoarticolato</w:t>
      </w:r>
      <w:r w:rsidR="008F15CE">
        <w:rPr>
          <w:rFonts w:asciiTheme="minorHAnsi" w:hAnsiTheme="minorHAnsi" w:cs="Arial"/>
          <w:bCs/>
          <w:sz w:val="20"/>
          <w:szCs w:val="20"/>
        </w:rPr>
        <w:t>?</w:t>
      </w:r>
    </w:p>
    <w:tbl>
      <w:tblPr>
        <w:tblStyle w:val="Grigliatabella"/>
        <w:tblW w:w="0" w:type="auto"/>
        <w:tblLook w:val="04A0" w:firstRow="1" w:lastRow="0" w:firstColumn="1" w:lastColumn="0" w:noHBand="0" w:noVBand="1"/>
      </w:tblPr>
      <w:tblGrid>
        <w:gridCol w:w="8494"/>
      </w:tblGrid>
      <w:tr w:rsidR="002E396D" w14:paraId="55051D0E" w14:textId="77777777" w:rsidTr="00563CCD">
        <w:trPr>
          <w:trHeight w:val="1546"/>
        </w:trPr>
        <w:tc>
          <w:tcPr>
            <w:tcW w:w="8494" w:type="dxa"/>
            <w:shd w:val="clear" w:color="auto" w:fill="F2F2F2" w:themeFill="background1" w:themeFillShade="F2"/>
          </w:tcPr>
          <w:p w14:paraId="0C027311" w14:textId="77777777" w:rsidR="002E396D" w:rsidRDefault="002E396D" w:rsidP="00563CCD">
            <w:pPr>
              <w:spacing w:line="276" w:lineRule="auto"/>
              <w:jc w:val="both"/>
              <w:rPr>
                <w:rFonts w:asciiTheme="minorHAnsi" w:hAnsiTheme="minorHAnsi" w:cs="Arial"/>
                <w:bCs/>
                <w:sz w:val="20"/>
                <w:szCs w:val="20"/>
              </w:rPr>
            </w:pPr>
          </w:p>
        </w:tc>
      </w:tr>
    </w:tbl>
    <w:p w14:paraId="04C149F2" w14:textId="77777777" w:rsidR="003F608F" w:rsidRPr="003F608F" w:rsidRDefault="003F608F" w:rsidP="003F608F">
      <w:pPr>
        <w:spacing w:line="276" w:lineRule="auto"/>
        <w:jc w:val="both"/>
        <w:rPr>
          <w:rFonts w:asciiTheme="minorHAnsi" w:hAnsiTheme="minorHAnsi" w:cs="Arial"/>
          <w:bCs/>
          <w:sz w:val="20"/>
          <w:szCs w:val="20"/>
        </w:rPr>
      </w:pPr>
    </w:p>
    <w:p w14:paraId="5286BE4D" w14:textId="0EEC394E" w:rsidR="00CB59B0" w:rsidRDefault="00074DEC" w:rsidP="00E370FA">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Siete in grado di fornire anche gli arredi?</w:t>
      </w:r>
    </w:p>
    <w:tbl>
      <w:tblPr>
        <w:tblStyle w:val="Grigliatabella"/>
        <w:tblW w:w="0" w:type="auto"/>
        <w:tblLook w:val="04A0" w:firstRow="1" w:lastRow="0" w:firstColumn="1" w:lastColumn="0" w:noHBand="0" w:noVBand="1"/>
      </w:tblPr>
      <w:tblGrid>
        <w:gridCol w:w="8494"/>
      </w:tblGrid>
      <w:tr w:rsidR="00EA018E" w14:paraId="3FD7E6A3" w14:textId="77777777" w:rsidTr="00266BD3">
        <w:trPr>
          <w:trHeight w:val="1546"/>
        </w:trPr>
        <w:tc>
          <w:tcPr>
            <w:tcW w:w="8494" w:type="dxa"/>
            <w:shd w:val="clear" w:color="auto" w:fill="F2F2F2" w:themeFill="background1" w:themeFillShade="F2"/>
          </w:tcPr>
          <w:p w14:paraId="1D57795F" w14:textId="77777777" w:rsidR="00EA018E" w:rsidRDefault="00EA018E" w:rsidP="00266BD3">
            <w:pPr>
              <w:spacing w:line="276" w:lineRule="auto"/>
              <w:jc w:val="both"/>
              <w:rPr>
                <w:rFonts w:asciiTheme="minorHAnsi" w:hAnsiTheme="minorHAnsi" w:cs="Arial"/>
                <w:bCs/>
                <w:sz w:val="20"/>
                <w:szCs w:val="20"/>
              </w:rPr>
            </w:pPr>
          </w:p>
        </w:tc>
      </w:tr>
    </w:tbl>
    <w:p w14:paraId="58B7CCBC" w14:textId="77777777" w:rsidR="00EA018E" w:rsidRPr="00EA018E" w:rsidRDefault="00EA018E" w:rsidP="00EA018E">
      <w:pPr>
        <w:spacing w:line="276" w:lineRule="auto"/>
        <w:jc w:val="both"/>
        <w:rPr>
          <w:rFonts w:asciiTheme="minorHAnsi" w:hAnsiTheme="minorHAnsi" w:cs="Arial"/>
          <w:bCs/>
          <w:sz w:val="20"/>
          <w:szCs w:val="20"/>
        </w:rPr>
      </w:pPr>
    </w:p>
    <w:p w14:paraId="5EF1CAAB" w14:textId="7C19A4BC" w:rsidR="00074DEC" w:rsidRDefault="00074DEC" w:rsidP="00E370FA">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Indicare se e di quali certificazioni siete in possesso in relazione alle caratteristiche tecniche dei </w:t>
      </w:r>
      <w:r w:rsidR="00E370FA">
        <w:rPr>
          <w:rFonts w:asciiTheme="minorHAnsi" w:hAnsiTheme="minorHAnsi" w:cs="Arial"/>
          <w:bCs/>
          <w:sz w:val="20"/>
          <w:szCs w:val="20"/>
        </w:rPr>
        <w:t>vostri moduli ad uso scolastico/universitario</w:t>
      </w:r>
      <w:r>
        <w:rPr>
          <w:rFonts w:asciiTheme="minorHAnsi" w:hAnsiTheme="minorHAnsi" w:cs="Arial"/>
          <w:bCs/>
          <w:sz w:val="20"/>
          <w:szCs w:val="20"/>
        </w:rPr>
        <w:t>.</w:t>
      </w:r>
    </w:p>
    <w:tbl>
      <w:tblPr>
        <w:tblStyle w:val="Grigliatabella"/>
        <w:tblW w:w="0" w:type="auto"/>
        <w:tblLook w:val="04A0" w:firstRow="1" w:lastRow="0" w:firstColumn="1" w:lastColumn="0" w:noHBand="0" w:noVBand="1"/>
      </w:tblPr>
      <w:tblGrid>
        <w:gridCol w:w="8494"/>
      </w:tblGrid>
      <w:tr w:rsidR="00074DEC" w14:paraId="785D5CCD" w14:textId="77777777" w:rsidTr="00E85010">
        <w:trPr>
          <w:trHeight w:val="1546"/>
        </w:trPr>
        <w:tc>
          <w:tcPr>
            <w:tcW w:w="8494" w:type="dxa"/>
            <w:shd w:val="clear" w:color="auto" w:fill="F2F2F2" w:themeFill="background1" w:themeFillShade="F2"/>
          </w:tcPr>
          <w:p w14:paraId="73FE284F" w14:textId="77777777" w:rsidR="00074DEC" w:rsidRDefault="00074DEC" w:rsidP="00E85010">
            <w:pPr>
              <w:spacing w:line="276" w:lineRule="auto"/>
              <w:jc w:val="both"/>
              <w:rPr>
                <w:rFonts w:asciiTheme="minorHAnsi" w:hAnsiTheme="minorHAnsi" w:cs="Arial"/>
                <w:bCs/>
                <w:sz w:val="20"/>
                <w:szCs w:val="20"/>
              </w:rPr>
            </w:pPr>
          </w:p>
        </w:tc>
      </w:tr>
    </w:tbl>
    <w:p w14:paraId="1E363A1E" w14:textId="77777777" w:rsidR="00EA018E" w:rsidRDefault="00EA018E" w:rsidP="00EA018E">
      <w:pPr>
        <w:spacing w:line="276" w:lineRule="auto"/>
        <w:jc w:val="both"/>
        <w:rPr>
          <w:rFonts w:asciiTheme="minorHAnsi" w:hAnsiTheme="minorHAnsi" w:cs="Arial"/>
          <w:bCs/>
          <w:sz w:val="20"/>
          <w:szCs w:val="20"/>
        </w:rPr>
      </w:pPr>
    </w:p>
    <w:p w14:paraId="21604101" w14:textId="77777777" w:rsidR="00EA018E" w:rsidRDefault="00EA018E" w:rsidP="00E370FA">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la durata minima di noleggio di scuole prefabbricate, in base alla vostra esperienza.</w:t>
      </w:r>
    </w:p>
    <w:tbl>
      <w:tblPr>
        <w:tblStyle w:val="Grigliatabella"/>
        <w:tblW w:w="0" w:type="auto"/>
        <w:tblLook w:val="04A0" w:firstRow="1" w:lastRow="0" w:firstColumn="1" w:lastColumn="0" w:noHBand="0" w:noVBand="1"/>
      </w:tblPr>
      <w:tblGrid>
        <w:gridCol w:w="8494"/>
      </w:tblGrid>
      <w:tr w:rsidR="00CB59B0" w14:paraId="1E247F2C" w14:textId="77777777" w:rsidTr="00563CCD">
        <w:trPr>
          <w:trHeight w:val="1546"/>
        </w:trPr>
        <w:tc>
          <w:tcPr>
            <w:tcW w:w="8494" w:type="dxa"/>
            <w:shd w:val="clear" w:color="auto" w:fill="F2F2F2" w:themeFill="background1" w:themeFillShade="F2"/>
          </w:tcPr>
          <w:p w14:paraId="04AA8E5F" w14:textId="77777777" w:rsidR="00CB59B0" w:rsidRDefault="00CB59B0" w:rsidP="00563CCD">
            <w:pPr>
              <w:spacing w:line="276" w:lineRule="auto"/>
              <w:jc w:val="both"/>
              <w:rPr>
                <w:rFonts w:asciiTheme="minorHAnsi" w:hAnsiTheme="minorHAnsi" w:cs="Arial"/>
                <w:bCs/>
                <w:sz w:val="20"/>
                <w:szCs w:val="20"/>
              </w:rPr>
            </w:pPr>
          </w:p>
        </w:tc>
      </w:tr>
    </w:tbl>
    <w:p w14:paraId="792F7859" w14:textId="77777777" w:rsidR="00CB59B0" w:rsidRDefault="00CB59B0" w:rsidP="00CB59B0">
      <w:pPr>
        <w:spacing w:line="276" w:lineRule="auto"/>
        <w:jc w:val="both"/>
        <w:rPr>
          <w:rFonts w:asciiTheme="minorHAnsi" w:hAnsiTheme="minorHAnsi" w:cs="Arial"/>
          <w:bCs/>
          <w:sz w:val="20"/>
          <w:szCs w:val="20"/>
        </w:rPr>
      </w:pPr>
    </w:p>
    <w:p w14:paraId="2D28E578" w14:textId="77777777" w:rsidR="00C913B1" w:rsidRPr="00DF7A8F" w:rsidRDefault="00C913B1" w:rsidP="00E370FA">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Avete indicazioni o commenti</w:t>
      </w:r>
      <w:r w:rsidR="00DF7A8F">
        <w:rPr>
          <w:rFonts w:asciiTheme="minorHAnsi" w:hAnsiTheme="minorHAnsi" w:cs="Arial"/>
          <w:bCs/>
          <w:sz w:val="20"/>
          <w:szCs w:val="20"/>
        </w:rPr>
        <w:t xml:space="preserve"> da fornire</w:t>
      </w:r>
      <w:r>
        <w:rPr>
          <w:rFonts w:asciiTheme="minorHAnsi" w:hAnsiTheme="minorHAnsi" w:cs="Arial"/>
          <w:bCs/>
          <w:sz w:val="20"/>
          <w:szCs w:val="20"/>
        </w:rPr>
        <w:t xml:space="preserve"> in merito a precedenti gare Consip bandite nell’ambito del Disciplinare </w:t>
      </w:r>
      <w:r w:rsidR="002E396D">
        <w:rPr>
          <w:rFonts w:asciiTheme="minorHAnsi" w:hAnsiTheme="minorHAnsi" w:cs="Arial"/>
          <w:bCs/>
          <w:sz w:val="20"/>
          <w:szCs w:val="20"/>
        </w:rPr>
        <w:t>per la Protezione Civile</w:t>
      </w:r>
      <w:r>
        <w:rPr>
          <w:rFonts w:asciiTheme="minorHAnsi" w:hAnsiTheme="minorHAnsi" w:cs="Arial"/>
          <w:bCs/>
          <w:sz w:val="20"/>
          <w:szCs w:val="20"/>
        </w:rPr>
        <w:t xml:space="preserve">?  </w:t>
      </w:r>
    </w:p>
    <w:tbl>
      <w:tblPr>
        <w:tblStyle w:val="Grigliatabella"/>
        <w:tblW w:w="0" w:type="auto"/>
        <w:tblLook w:val="04A0" w:firstRow="1" w:lastRow="0" w:firstColumn="1" w:lastColumn="0" w:noHBand="0" w:noVBand="1"/>
      </w:tblPr>
      <w:tblGrid>
        <w:gridCol w:w="8494"/>
      </w:tblGrid>
      <w:tr w:rsidR="00C913B1" w14:paraId="0907AE6A" w14:textId="77777777" w:rsidTr="00DF77CD">
        <w:trPr>
          <w:trHeight w:val="1546"/>
        </w:trPr>
        <w:tc>
          <w:tcPr>
            <w:tcW w:w="8494" w:type="dxa"/>
            <w:shd w:val="clear" w:color="auto" w:fill="F2F2F2" w:themeFill="background1" w:themeFillShade="F2"/>
          </w:tcPr>
          <w:p w14:paraId="14F7FF3E" w14:textId="77777777" w:rsidR="00C913B1" w:rsidRDefault="00C913B1" w:rsidP="00DF77CD">
            <w:pPr>
              <w:spacing w:line="276" w:lineRule="auto"/>
              <w:jc w:val="both"/>
              <w:rPr>
                <w:rFonts w:asciiTheme="minorHAnsi" w:hAnsiTheme="minorHAnsi" w:cs="Arial"/>
                <w:bCs/>
                <w:sz w:val="20"/>
                <w:szCs w:val="20"/>
              </w:rPr>
            </w:pPr>
          </w:p>
        </w:tc>
      </w:tr>
    </w:tbl>
    <w:p w14:paraId="06BAD787" w14:textId="77777777" w:rsidR="002E396D" w:rsidRDefault="002E396D" w:rsidP="00C913B1">
      <w:pPr>
        <w:pStyle w:val="Paragrafoelenco"/>
        <w:spacing w:line="276" w:lineRule="auto"/>
        <w:ind w:left="360"/>
        <w:jc w:val="both"/>
        <w:rPr>
          <w:rFonts w:asciiTheme="minorHAnsi" w:hAnsiTheme="minorHAnsi" w:cs="Arial"/>
          <w:bCs/>
          <w:sz w:val="20"/>
          <w:szCs w:val="20"/>
        </w:rPr>
      </w:pPr>
    </w:p>
    <w:p w14:paraId="0FDE6BB7" w14:textId="6153D106" w:rsidR="00AF4322" w:rsidRDefault="00AF4322" w:rsidP="00AF4322">
      <w:pPr>
        <w:spacing w:after="120" w:line="276" w:lineRule="auto"/>
        <w:ind w:left="283"/>
        <w:jc w:val="both"/>
        <w:rPr>
          <w:rFonts w:asciiTheme="minorHAnsi" w:hAnsiTheme="minorHAnsi" w:cs="Arial"/>
          <w:bCs/>
          <w:sz w:val="20"/>
          <w:szCs w:val="20"/>
        </w:rPr>
      </w:pPr>
    </w:p>
    <w:p w14:paraId="6786B063" w14:textId="77777777" w:rsidR="00AF4322" w:rsidRDefault="00AF4322" w:rsidP="00AF4322">
      <w:pPr>
        <w:spacing w:after="120" w:line="276" w:lineRule="auto"/>
        <w:ind w:left="283"/>
        <w:jc w:val="both"/>
        <w:rPr>
          <w:rFonts w:asciiTheme="minorHAnsi" w:hAnsiTheme="minorHAnsi" w:cs="Arial"/>
          <w:bCs/>
          <w:sz w:val="20"/>
          <w:szCs w:val="20"/>
        </w:rPr>
      </w:pPr>
    </w:p>
    <w:p w14:paraId="48EB004D" w14:textId="56AEED9C" w:rsidR="002E396D" w:rsidRPr="00CB59B0" w:rsidRDefault="002E396D" w:rsidP="00E370FA">
      <w:pPr>
        <w:numPr>
          <w:ilvl w:val="0"/>
          <w:numId w:val="4"/>
        </w:numPr>
        <w:spacing w:after="120" w:line="276" w:lineRule="auto"/>
        <w:ind w:left="283" w:hanging="357"/>
        <w:jc w:val="both"/>
        <w:rPr>
          <w:rFonts w:asciiTheme="minorHAnsi" w:hAnsiTheme="minorHAnsi" w:cs="Arial"/>
          <w:bCs/>
          <w:sz w:val="20"/>
          <w:szCs w:val="20"/>
        </w:rPr>
      </w:pPr>
      <w:r w:rsidRPr="00CB59B0">
        <w:rPr>
          <w:rFonts w:asciiTheme="minorHAnsi" w:hAnsiTheme="minorHAnsi" w:cs="Arial"/>
          <w:bCs/>
          <w:sz w:val="20"/>
          <w:szCs w:val="20"/>
        </w:rPr>
        <w:lastRenderedPageBreak/>
        <w:t>Il vos</w:t>
      </w:r>
      <w:bookmarkStart w:id="1" w:name="_GoBack"/>
      <w:bookmarkEnd w:id="1"/>
      <w:r w:rsidRPr="00CB59B0">
        <w:rPr>
          <w:rFonts w:asciiTheme="minorHAnsi" w:hAnsiTheme="minorHAnsi" w:cs="Arial"/>
          <w:bCs/>
          <w:sz w:val="20"/>
          <w:szCs w:val="20"/>
        </w:rPr>
        <w:t>tro mercato attuale comprende l’intero territorio nazionale o è limitato ad alcune aree geografiche? Se limitato</w:t>
      </w:r>
      <w:r w:rsidRPr="00074DEC">
        <w:rPr>
          <w:rFonts w:asciiTheme="minorHAnsi" w:hAnsiTheme="minorHAnsi" w:cs="Arial"/>
          <w:bCs/>
          <w:sz w:val="20"/>
          <w:szCs w:val="20"/>
        </w:rPr>
        <w:t xml:space="preserve">, </w:t>
      </w:r>
      <w:r w:rsidR="006939CA" w:rsidRPr="00E370FA">
        <w:rPr>
          <w:rFonts w:asciiTheme="minorHAnsi" w:hAnsiTheme="minorHAnsi" w:cs="Arial"/>
          <w:bCs/>
          <w:sz w:val="20"/>
          <w:szCs w:val="20"/>
        </w:rPr>
        <w:t xml:space="preserve">indicare </w:t>
      </w:r>
      <w:r w:rsidRPr="00CB59B0">
        <w:rPr>
          <w:rFonts w:asciiTheme="minorHAnsi" w:hAnsiTheme="minorHAnsi" w:cs="Arial"/>
          <w:bCs/>
          <w:sz w:val="20"/>
          <w:szCs w:val="20"/>
        </w:rPr>
        <w:t>le zone coperte dal vostro servizio</w:t>
      </w:r>
      <w:r w:rsidR="00074DEC">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E396D" w14:paraId="53CC56BF" w14:textId="77777777" w:rsidTr="00563CCD">
        <w:trPr>
          <w:trHeight w:val="1824"/>
        </w:trPr>
        <w:tc>
          <w:tcPr>
            <w:tcW w:w="8494" w:type="dxa"/>
            <w:shd w:val="clear" w:color="auto" w:fill="F2F2F2" w:themeFill="background1" w:themeFillShade="F2"/>
          </w:tcPr>
          <w:p w14:paraId="7A7774E4" w14:textId="77777777" w:rsidR="002E396D" w:rsidRDefault="002E396D" w:rsidP="00563CCD">
            <w:pPr>
              <w:ind w:left="284"/>
              <w:jc w:val="both"/>
              <w:rPr>
                <w:rFonts w:asciiTheme="minorHAnsi" w:hAnsiTheme="minorHAnsi" w:cs="Arial"/>
                <w:bCs/>
                <w:sz w:val="20"/>
                <w:szCs w:val="20"/>
              </w:rPr>
            </w:pPr>
          </w:p>
        </w:tc>
      </w:tr>
    </w:tbl>
    <w:p w14:paraId="6128CA68" w14:textId="2EF7E922" w:rsidR="00EA018E" w:rsidRDefault="00EA018E" w:rsidP="00EA018E">
      <w:pPr>
        <w:spacing w:line="276" w:lineRule="auto"/>
        <w:ind w:left="360"/>
        <w:jc w:val="both"/>
        <w:rPr>
          <w:rFonts w:asciiTheme="minorHAnsi" w:hAnsiTheme="minorHAnsi" w:cs="Arial"/>
          <w:bCs/>
          <w:sz w:val="20"/>
          <w:szCs w:val="20"/>
        </w:rPr>
      </w:pPr>
    </w:p>
    <w:p w14:paraId="74E9DCA2" w14:textId="77777777" w:rsidR="00EA018E" w:rsidRPr="00CB59B0" w:rsidRDefault="00EA018E" w:rsidP="00E370FA">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Siete disponibili a fornire il servizio anche fuori dal territorio italiano</w:t>
      </w:r>
      <w:r w:rsidRPr="00CB59B0">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A018E" w14:paraId="143C53B8" w14:textId="77777777" w:rsidTr="00266BD3">
        <w:trPr>
          <w:trHeight w:val="1824"/>
        </w:trPr>
        <w:tc>
          <w:tcPr>
            <w:tcW w:w="8494" w:type="dxa"/>
            <w:shd w:val="clear" w:color="auto" w:fill="F2F2F2" w:themeFill="background1" w:themeFillShade="F2"/>
          </w:tcPr>
          <w:p w14:paraId="4AC21F6C" w14:textId="77777777" w:rsidR="00EA018E" w:rsidRDefault="00EA018E" w:rsidP="00266BD3">
            <w:pPr>
              <w:ind w:left="284"/>
              <w:jc w:val="both"/>
              <w:rPr>
                <w:rFonts w:asciiTheme="minorHAnsi" w:hAnsiTheme="minorHAnsi" w:cs="Arial"/>
                <w:bCs/>
                <w:sz w:val="20"/>
                <w:szCs w:val="20"/>
              </w:rPr>
            </w:pPr>
          </w:p>
        </w:tc>
      </w:tr>
    </w:tbl>
    <w:p w14:paraId="69647961" w14:textId="77777777" w:rsidR="00EA018E" w:rsidRDefault="00EA018E" w:rsidP="00EA018E">
      <w:pPr>
        <w:pStyle w:val="Paragrafoelenco"/>
        <w:spacing w:line="276" w:lineRule="auto"/>
        <w:ind w:left="360"/>
        <w:jc w:val="both"/>
        <w:rPr>
          <w:rFonts w:asciiTheme="minorHAnsi" w:hAnsiTheme="minorHAnsi" w:cs="Arial"/>
          <w:bCs/>
          <w:sz w:val="20"/>
          <w:szCs w:val="20"/>
        </w:rPr>
      </w:pPr>
    </w:p>
    <w:p w14:paraId="3EDA84A7" w14:textId="77777777" w:rsidR="00F367DD" w:rsidRDefault="00F367DD" w:rsidP="00E370FA">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Avete indicazioni o commenti da fornire in merito ai servizi oggetto della gara?  </w:t>
      </w:r>
    </w:p>
    <w:tbl>
      <w:tblPr>
        <w:tblStyle w:val="Grigliatabella"/>
        <w:tblW w:w="0" w:type="auto"/>
        <w:tblLook w:val="04A0" w:firstRow="1" w:lastRow="0" w:firstColumn="1" w:lastColumn="0" w:noHBand="0" w:noVBand="1"/>
      </w:tblPr>
      <w:tblGrid>
        <w:gridCol w:w="8494"/>
      </w:tblGrid>
      <w:tr w:rsidR="00F367DD" w14:paraId="41B4FF0D" w14:textId="77777777" w:rsidTr="00923D67">
        <w:trPr>
          <w:trHeight w:val="1546"/>
        </w:trPr>
        <w:tc>
          <w:tcPr>
            <w:tcW w:w="8494" w:type="dxa"/>
            <w:shd w:val="clear" w:color="auto" w:fill="F2F2F2" w:themeFill="background1" w:themeFillShade="F2"/>
          </w:tcPr>
          <w:p w14:paraId="601FDED8" w14:textId="77777777" w:rsidR="00F367DD" w:rsidRDefault="00F367DD" w:rsidP="00923D67">
            <w:pPr>
              <w:spacing w:line="276" w:lineRule="auto"/>
              <w:jc w:val="both"/>
              <w:rPr>
                <w:rFonts w:asciiTheme="minorHAnsi" w:hAnsiTheme="minorHAnsi" w:cs="Arial"/>
                <w:bCs/>
                <w:sz w:val="20"/>
                <w:szCs w:val="20"/>
              </w:rPr>
            </w:pPr>
          </w:p>
        </w:tc>
      </w:tr>
    </w:tbl>
    <w:p w14:paraId="57A975DB" w14:textId="77777777" w:rsidR="00F367DD" w:rsidRDefault="00F367DD">
      <w:pPr>
        <w:spacing w:line="276" w:lineRule="auto"/>
        <w:jc w:val="both"/>
        <w:rPr>
          <w:rFonts w:asciiTheme="minorHAnsi" w:hAnsiTheme="minorHAnsi" w:cs="Arial"/>
          <w:bCs/>
          <w:sz w:val="20"/>
          <w:szCs w:val="20"/>
        </w:rPr>
      </w:pPr>
    </w:p>
    <w:p w14:paraId="1B1B2E20" w14:textId="77777777" w:rsidR="00C9228C" w:rsidRDefault="00C9228C" w:rsidP="00E370FA">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Altro (fornire </w:t>
      </w:r>
      <w:r w:rsidR="00F367DD" w:rsidRPr="00F367DD">
        <w:rPr>
          <w:rFonts w:asciiTheme="minorHAnsi" w:hAnsiTheme="minorHAnsi" w:cs="Arial"/>
          <w:bCs/>
          <w:sz w:val="20"/>
          <w:szCs w:val="20"/>
        </w:rPr>
        <w:t>ulteriori elementi / informazioni che possono essere utili per lo sviluppo dell’iniziativa</w:t>
      </w:r>
      <w:r>
        <w:rPr>
          <w:rFonts w:asciiTheme="minorHAnsi" w:hAnsiTheme="minorHAnsi" w:cs="Arial"/>
          <w:bCs/>
          <w:sz w:val="20"/>
          <w:szCs w:val="20"/>
        </w:rPr>
        <w:t>)</w:t>
      </w:r>
      <w:r w:rsidRPr="000040D4">
        <w:rPr>
          <w:rFonts w:asciiTheme="minorHAnsi" w:hAnsiTheme="minorHAnsi" w:cs="Arial"/>
          <w:bCs/>
          <w:sz w:val="20"/>
          <w:szCs w:val="20"/>
        </w:rPr>
        <w:t>.</w:t>
      </w:r>
    </w:p>
    <w:tbl>
      <w:tblPr>
        <w:tblStyle w:val="Grigliatabella"/>
        <w:tblW w:w="0" w:type="auto"/>
        <w:tblLook w:val="04A0" w:firstRow="1" w:lastRow="0" w:firstColumn="1" w:lastColumn="0" w:noHBand="0" w:noVBand="1"/>
      </w:tblPr>
      <w:tblGrid>
        <w:gridCol w:w="8494"/>
      </w:tblGrid>
      <w:tr w:rsidR="00C9228C" w14:paraId="345F3A72" w14:textId="77777777" w:rsidTr="00C9228C">
        <w:trPr>
          <w:trHeight w:val="1546"/>
        </w:trPr>
        <w:tc>
          <w:tcPr>
            <w:tcW w:w="8494" w:type="dxa"/>
            <w:shd w:val="clear" w:color="auto" w:fill="F2F2F2" w:themeFill="background1" w:themeFillShade="F2"/>
          </w:tcPr>
          <w:p w14:paraId="7CC533C0" w14:textId="77777777" w:rsidR="00C9228C" w:rsidRDefault="00C9228C">
            <w:pPr>
              <w:spacing w:line="276" w:lineRule="auto"/>
              <w:jc w:val="both"/>
              <w:rPr>
                <w:rFonts w:asciiTheme="minorHAnsi" w:hAnsiTheme="minorHAnsi" w:cs="Arial"/>
                <w:bCs/>
                <w:sz w:val="20"/>
                <w:szCs w:val="20"/>
              </w:rPr>
            </w:pPr>
          </w:p>
        </w:tc>
      </w:tr>
    </w:tbl>
    <w:p w14:paraId="4451FE42" w14:textId="77777777" w:rsidR="000040D4" w:rsidRDefault="000040D4">
      <w:pPr>
        <w:spacing w:line="276" w:lineRule="auto"/>
        <w:jc w:val="both"/>
        <w:rPr>
          <w:rFonts w:asciiTheme="minorHAnsi" w:hAnsiTheme="minorHAnsi" w:cs="Arial"/>
          <w:bCs/>
          <w:sz w:val="20"/>
          <w:szCs w:val="20"/>
        </w:rPr>
      </w:pPr>
    </w:p>
    <w:p w14:paraId="1893F176" w14:textId="77777777"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7EA2FA47" w14:textId="77777777" w:rsidR="006C414B" w:rsidRDefault="006C414B">
      <w:pPr>
        <w:jc w:val="both"/>
        <w:rPr>
          <w:rFonts w:ascii="Trebuchet MS" w:hAnsi="Trebuchet MS" w:cs="Arial"/>
          <w:i/>
          <w:color w:val="0000FF"/>
          <w:sz w:val="20"/>
          <w:szCs w:val="20"/>
        </w:rPr>
      </w:pPr>
    </w:p>
    <w:p w14:paraId="4D6881C2" w14:textId="77777777" w:rsidR="006C414B" w:rsidRDefault="006C414B">
      <w:pPr>
        <w:jc w:val="both"/>
        <w:rPr>
          <w:rFonts w:ascii="Trebuchet MS" w:hAnsi="Trebuchet MS" w:cs="Arial"/>
          <w:i/>
          <w:color w:val="0000FF"/>
          <w:sz w:val="20"/>
          <w:szCs w:val="20"/>
        </w:rPr>
      </w:pPr>
    </w:p>
    <w:p w14:paraId="3D46D501"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3060F16B"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16665EC"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16C17E65" w14:textId="77777777">
        <w:tc>
          <w:tcPr>
            <w:tcW w:w="2822" w:type="dxa"/>
            <w:tcBorders>
              <w:top w:val="single" w:sz="4" w:space="0" w:color="FFFFFF" w:themeColor="background1"/>
            </w:tcBorders>
            <w:shd w:val="clear" w:color="auto" w:fill="auto"/>
          </w:tcPr>
          <w:p w14:paraId="121A51D1"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5630C0D3" w14:textId="77777777">
        <w:trPr>
          <w:trHeight w:val="413"/>
        </w:trPr>
        <w:tc>
          <w:tcPr>
            <w:tcW w:w="2822" w:type="dxa"/>
            <w:shd w:val="clear" w:color="auto" w:fill="auto"/>
          </w:tcPr>
          <w:p w14:paraId="181A9667" w14:textId="77777777" w:rsidR="006C414B" w:rsidRDefault="006C414B">
            <w:pPr>
              <w:jc w:val="both"/>
              <w:rPr>
                <w:rFonts w:ascii="Trebuchet MS" w:hAnsi="Trebuchet MS" w:cs="Arial"/>
                <w:bCs/>
                <w:i/>
                <w:sz w:val="20"/>
                <w:szCs w:val="20"/>
                <w:highlight w:val="yellow"/>
              </w:rPr>
            </w:pPr>
          </w:p>
          <w:p w14:paraId="4F089940" w14:textId="77777777" w:rsidR="006C414B" w:rsidRDefault="006C414B">
            <w:pPr>
              <w:jc w:val="both"/>
              <w:rPr>
                <w:rFonts w:ascii="Trebuchet MS" w:hAnsi="Trebuchet MS" w:cs="Arial"/>
                <w:bCs/>
                <w:i/>
                <w:sz w:val="20"/>
                <w:szCs w:val="20"/>
                <w:highlight w:val="yellow"/>
              </w:rPr>
            </w:pPr>
          </w:p>
          <w:p w14:paraId="17EC100F"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0225FD05" w14:textId="0248D85D" w:rsidR="006C414B" w:rsidRDefault="006C414B">
      <w:pPr>
        <w:rPr>
          <w:rFonts w:asciiTheme="minorHAnsi" w:hAnsiTheme="minorHAnsi" w:cs="Arial"/>
          <w:b/>
          <w:bCs/>
          <w:sz w:val="20"/>
          <w:szCs w:val="20"/>
        </w:rPr>
      </w:pPr>
    </w:p>
    <w:sectPr w:rsidR="006C414B">
      <w:headerReference w:type="even" r:id="rId8"/>
      <w:headerReference w:type="default" r:id="rId9"/>
      <w:footerReference w:type="even"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10C3A" w14:textId="77777777" w:rsidR="000B47CD" w:rsidRDefault="000B47CD">
      <w:r>
        <w:separator/>
      </w:r>
    </w:p>
  </w:endnote>
  <w:endnote w:type="continuationSeparator" w:id="0">
    <w:p w14:paraId="19436B7C" w14:textId="77777777" w:rsidR="000B47CD" w:rsidRDefault="000B47CD">
      <w:r>
        <w:continuationSeparator/>
      </w:r>
    </w:p>
  </w:endnote>
  <w:endnote w:type="continuationNotice" w:id="1">
    <w:p w14:paraId="0AD9F454" w14:textId="77777777" w:rsidR="000B47CD" w:rsidRDefault="000B4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FFAB6" w14:textId="77777777" w:rsidR="00DA27C7" w:rsidRDefault="00DA27C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F9004" w14:textId="5CB1C823" w:rsidR="00CB59B0" w:rsidRDefault="00582887" w:rsidP="00CB59B0">
    <w:pPr>
      <w:pStyle w:val="Pidipagina"/>
      <w:pBdr>
        <w:top w:val="single" w:sz="4" w:space="1" w:color="auto"/>
      </w:pBdr>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64CB6B85" wp14:editId="6AE8B2D8">
              <wp:simplePos x="0" y="0"/>
              <wp:positionH relativeFrom="column">
                <wp:posOffset>5325110</wp:posOffset>
              </wp:positionH>
              <wp:positionV relativeFrom="paragraph">
                <wp:posOffset>258445</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57CE5ED4" w14:textId="75B1DCBD"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F4322">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F4322">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14:paraId="2318CF92"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B6B85" id="_x0000_t202" coordsize="21600,21600" o:spt="202" path="m,l,21600r21600,l21600,xe">
              <v:stroke joinstyle="miter"/>
              <v:path gradientshapeok="t" o:connecttype="rect"/>
            </v:shapetype>
            <v:shape id="Casella di testo 2" o:spid="_x0000_s1026" type="#_x0000_t202" style="position:absolute;margin-left:419.3pt;margin-top:20.35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" stroked="f">
              <v:textbox>
                <w:txbxContent>
                  <w:p w14:paraId="57CE5ED4" w14:textId="75B1DCBD"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F4322">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F4322">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14:paraId="2318CF92" w14:textId="77777777" w:rsidR="006C414B" w:rsidRDefault="006C414B"/>
                </w:txbxContent>
              </v:textbox>
            </v:shape>
          </w:pict>
        </mc:Fallback>
      </mc:AlternateContent>
    </w:r>
    <w:r w:rsidR="00A82C5B">
      <w:rPr>
        <w:rFonts w:ascii="Calibri" w:hAnsi="Calibri"/>
        <w:iCs/>
        <w:color w:val="C0C0C0"/>
        <w:sz w:val="16"/>
        <w:szCs w:val="16"/>
      </w:rPr>
      <w:t xml:space="preserve">Consip S.p.A. - </w:t>
    </w:r>
    <w:r w:rsidR="00CB59B0">
      <w:rPr>
        <w:rFonts w:asciiTheme="minorHAnsi" w:hAnsiTheme="minorHAnsi"/>
        <w:iCs/>
        <w:color w:val="C0C0C0"/>
        <w:sz w:val="16"/>
        <w:szCs w:val="16"/>
      </w:rPr>
      <w:t xml:space="preserve">consultazione del mercato per la </w:t>
    </w:r>
    <w:r w:rsidR="00CB59B0" w:rsidRPr="00CB59B0">
      <w:rPr>
        <w:rFonts w:asciiTheme="minorHAnsi" w:hAnsiTheme="minorHAnsi"/>
        <w:iCs/>
        <w:color w:val="C0C0C0"/>
        <w:sz w:val="16"/>
        <w:szCs w:val="16"/>
      </w:rPr>
      <w:t xml:space="preserve">gara per l’affidamento del servizio di noleggio di prefabbricati modulari (container) ad uso </w:t>
    </w:r>
    <w:r w:rsidR="00DA27C7">
      <w:rPr>
        <w:rFonts w:asciiTheme="minorHAnsi" w:hAnsiTheme="minorHAnsi"/>
        <w:iCs/>
        <w:color w:val="C0C0C0"/>
        <w:sz w:val="16"/>
        <w:szCs w:val="16"/>
      </w:rPr>
      <w:t>didatt</w:t>
    </w:r>
    <w:r w:rsidR="00CB59B0" w:rsidRPr="00CB59B0">
      <w:rPr>
        <w:rFonts w:asciiTheme="minorHAnsi" w:hAnsiTheme="minorHAnsi"/>
        <w:iCs/>
        <w:color w:val="C0C0C0"/>
        <w:sz w:val="16"/>
        <w:szCs w:val="16"/>
      </w:rPr>
      <w:t>ico, in eventi emergenziali</w:t>
    </w:r>
    <w:r w:rsidR="00CB59B0">
      <w:rPr>
        <w:rFonts w:asciiTheme="minorHAnsi" w:hAnsiTheme="minorHAnsi"/>
        <w:iCs/>
        <w:color w:val="C0C0C0"/>
        <w:sz w:val="16"/>
        <w:szCs w:val="16"/>
      </w:rPr>
      <w:t xml:space="preserve"> per conto della Protezione C</w:t>
    </w:r>
    <w:r w:rsidR="00CB59B0" w:rsidRPr="00CB59B0">
      <w:rPr>
        <w:rFonts w:asciiTheme="minorHAnsi" w:hAnsiTheme="minorHAnsi"/>
        <w:iCs/>
        <w:color w:val="C0C0C0"/>
        <w:sz w:val="16"/>
        <w:szCs w:val="16"/>
      </w:rPr>
      <w:t>ivile</w:t>
    </w:r>
  </w:p>
  <w:p w14:paraId="5264A40C" w14:textId="77777777" w:rsidR="006C414B" w:rsidRDefault="00A82C5B" w:rsidP="00CB59B0">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79F63BD8"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7662C55A"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7740D"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1BBBFAE8"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15954424"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1A63D2DA"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029CAA66"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AE9AC" w14:textId="77777777" w:rsidR="000B47CD" w:rsidRDefault="000B47CD">
      <w:r>
        <w:separator/>
      </w:r>
    </w:p>
  </w:footnote>
  <w:footnote w:type="continuationSeparator" w:id="0">
    <w:p w14:paraId="63B800DD" w14:textId="77777777" w:rsidR="000B47CD" w:rsidRDefault="000B47CD">
      <w:r>
        <w:continuationSeparator/>
      </w:r>
    </w:p>
  </w:footnote>
  <w:footnote w:type="continuationNotice" w:id="1">
    <w:p w14:paraId="725FE609" w14:textId="77777777" w:rsidR="000B47CD" w:rsidRDefault="000B47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CF55B" w14:textId="77777777" w:rsidR="00DA27C7" w:rsidRDefault="00DA27C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EE502" w14:textId="77777777" w:rsidR="006C414B" w:rsidRDefault="00A82C5B">
    <w:pPr>
      <w:pStyle w:val="Intestazione"/>
      <w:ind w:hanging="709"/>
    </w:pPr>
    <w:r>
      <w:rPr>
        <w:noProof/>
      </w:rPr>
      <w:drawing>
        <wp:inline distT="0" distB="0" distL="0" distR="0" wp14:anchorId="28A232A1" wp14:editId="717D08E7">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1B22" w14:textId="77777777" w:rsidR="006C414B" w:rsidRDefault="00A82C5B">
    <w:pPr>
      <w:pStyle w:val="Intestazione"/>
    </w:pPr>
    <w:r>
      <w:rPr>
        <w:noProof/>
      </w:rPr>
      <w:drawing>
        <wp:anchor distT="0" distB="0" distL="114300" distR="114300" simplePos="0" relativeHeight="251657728" behindDoc="1" locked="0" layoutInCell="1" allowOverlap="1" wp14:anchorId="7C21E706" wp14:editId="3BA8DA60">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19C7219"/>
    <w:multiLevelType w:val="hybridMultilevel"/>
    <w:tmpl w:val="FD24DDC8"/>
    <w:lvl w:ilvl="0" w:tplc="04100001">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2" w15:restartNumberingAfterBreak="0">
    <w:nsid w:val="06DF537B"/>
    <w:multiLevelType w:val="hybridMultilevel"/>
    <w:tmpl w:val="D11242BA"/>
    <w:lvl w:ilvl="0" w:tplc="264C75DA">
      <w:start w:val="1"/>
      <w:numFmt w:val="bullet"/>
      <w:lvlText w:val="-"/>
      <w:lvlJc w:val="left"/>
      <w:pPr>
        <w:ind w:left="644" w:hanging="360"/>
      </w:pPr>
      <w:rPr>
        <w:rFonts w:ascii="Courier New" w:hAnsi="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8571343"/>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4" w15:restartNumberingAfterBreak="0">
    <w:nsid w:val="0BE03838"/>
    <w:multiLevelType w:val="hybridMultilevel"/>
    <w:tmpl w:val="E7622D2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0E7C6EF0"/>
    <w:multiLevelType w:val="hybridMultilevel"/>
    <w:tmpl w:val="65FC038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115746F"/>
    <w:multiLevelType w:val="hybridMultilevel"/>
    <w:tmpl w:val="2D9649EC"/>
    <w:lvl w:ilvl="0" w:tplc="04100001">
      <w:start w:val="1"/>
      <w:numFmt w:val="bullet"/>
      <w:lvlText w:val=""/>
      <w:lvlJc w:val="left"/>
      <w:pPr>
        <w:ind w:left="1047" w:hanging="360"/>
      </w:pPr>
      <w:rPr>
        <w:rFonts w:ascii="Symbol" w:hAnsi="Symbol" w:hint="default"/>
      </w:rPr>
    </w:lvl>
    <w:lvl w:ilvl="1" w:tplc="04100003" w:tentative="1">
      <w:start w:val="1"/>
      <w:numFmt w:val="bullet"/>
      <w:lvlText w:val="o"/>
      <w:lvlJc w:val="left"/>
      <w:pPr>
        <w:ind w:left="1767" w:hanging="360"/>
      </w:pPr>
      <w:rPr>
        <w:rFonts w:ascii="Courier New" w:hAnsi="Courier New" w:cs="Courier New" w:hint="default"/>
      </w:rPr>
    </w:lvl>
    <w:lvl w:ilvl="2" w:tplc="04100005" w:tentative="1">
      <w:start w:val="1"/>
      <w:numFmt w:val="bullet"/>
      <w:lvlText w:val=""/>
      <w:lvlJc w:val="left"/>
      <w:pPr>
        <w:ind w:left="2487" w:hanging="360"/>
      </w:pPr>
      <w:rPr>
        <w:rFonts w:ascii="Wingdings" w:hAnsi="Wingdings" w:hint="default"/>
      </w:rPr>
    </w:lvl>
    <w:lvl w:ilvl="3" w:tplc="04100001" w:tentative="1">
      <w:start w:val="1"/>
      <w:numFmt w:val="bullet"/>
      <w:lvlText w:val=""/>
      <w:lvlJc w:val="left"/>
      <w:pPr>
        <w:ind w:left="3207" w:hanging="360"/>
      </w:pPr>
      <w:rPr>
        <w:rFonts w:ascii="Symbol" w:hAnsi="Symbol" w:hint="default"/>
      </w:rPr>
    </w:lvl>
    <w:lvl w:ilvl="4" w:tplc="04100003" w:tentative="1">
      <w:start w:val="1"/>
      <w:numFmt w:val="bullet"/>
      <w:lvlText w:val="o"/>
      <w:lvlJc w:val="left"/>
      <w:pPr>
        <w:ind w:left="3927" w:hanging="360"/>
      </w:pPr>
      <w:rPr>
        <w:rFonts w:ascii="Courier New" w:hAnsi="Courier New" w:cs="Courier New" w:hint="default"/>
      </w:rPr>
    </w:lvl>
    <w:lvl w:ilvl="5" w:tplc="04100005" w:tentative="1">
      <w:start w:val="1"/>
      <w:numFmt w:val="bullet"/>
      <w:lvlText w:val=""/>
      <w:lvlJc w:val="left"/>
      <w:pPr>
        <w:ind w:left="4647" w:hanging="360"/>
      </w:pPr>
      <w:rPr>
        <w:rFonts w:ascii="Wingdings" w:hAnsi="Wingdings" w:hint="default"/>
      </w:rPr>
    </w:lvl>
    <w:lvl w:ilvl="6" w:tplc="04100001" w:tentative="1">
      <w:start w:val="1"/>
      <w:numFmt w:val="bullet"/>
      <w:lvlText w:val=""/>
      <w:lvlJc w:val="left"/>
      <w:pPr>
        <w:ind w:left="5367" w:hanging="360"/>
      </w:pPr>
      <w:rPr>
        <w:rFonts w:ascii="Symbol" w:hAnsi="Symbol" w:hint="default"/>
      </w:rPr>
    </w:lvl>
    <w:lvl w:ilvl="7" w:tplc="04100003" w:tentative="1">
      <w:start w:val="1"/>
      <w:numFmt w:val="bullet"/>
      <w:lvlText w:val="o"/>
      <w:lvlJc w:val="left"/>
      <w:pPr>
        <w:ind w:left="6087" w:hanging="360"/>
      </w:pPr>
      <w:rPr>
        <w:rFonts w:ascii="Courier New" w:hAnsi="Courier New" w:cs="Courier New" w:hint="default"/>
      </w:rPr>
    </w:lvl>
    <w:lvl w:ilvl="8" w:tplc="04100005" w:tentative="1">
      <w:start w:val="1"/>
      <w:numFmt w:val="bullet"/>
      <w:lvlText w:val=""/>
      <w:lvlJc w:val="left"/>
      <w:pPr>
        <w:ind w:left="6807" w:hanging="360"/>
      </w:pPr>
      <w:rPr>
        <w:rFonts w:ascii="Wingdings" w:hAnsi="Wingdings" w:hint="default"/>
      </w:rPr>
    </w:lvl>
  </w:abstractNum>
  <w:abstractNum w:abstractNumId="7" w15:restartNumberingAfterBreak="0">
    <w:nsid w:val="317924F4"/>
    <w:multiLevelType w:val="hybridMultilevel"/>
    <w:tmpl w:val="A57E6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2C5712"/>
    <w:multiLevelType w:val="hybridMultilevel"/>
    <w:tmpl w:val="28549D3A"/>
    <w:lvl w:ilvl="0" w:tplc="04100013">
      <w:start w:val="1"/>
      <w:numFmt w:val="upp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37A44DFC"/>
    <w:multiLevelType w:val="hybridMultilevel"/>
    <w:tmpl w:val="5BA8C37C"/>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540"/>
        </w:tabs>
        <w:ind w:left="540" w:hanging="360"/>
      </w:pPr>
      <w:rPr>
        <w:rFonts w:ascii="Symbol" w:hAnsi="Symbol" w:hint="default"/>
      </w:r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0"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1" w15:restartNumberingAfterBreak="0">
    <w:nsid w:val="402E5B3A"/>
    <w:multiLevelType w:val="hybridMultilevel"/>
    <w:tmpl w:val="59F8E794"/>
    <w:lvl w:ilvl="0" w:tplc="85AA35C0">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C11E6D"/>
    <w:multiLevelType w:val="hybridMultilevel"/>
    <w:tmpl w:val="DE46D2BE"/>
    <w:lvl w:ilvl="0" w:tplc="04100013">
      <w:start w:val="1"/>
      <w:numFmt w:val="upperRoman"/>
      <w:lvlText w:val="%1."/>
      <w:lvlJc w:val="righ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45A9339A"/>
    <w:multiLevelType w:val="hybridMultilevel"/>
    <w:tmpl w:val="B1C0C012"/>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484E140A"/>
    <w:multiLevelType w:val="hybridMultilevel"/>
    <w:tmpl w:val="F8FC9BE0"/>
    <w:lvl w:ilvl="0" w:tplc="04100001">
      <w:start w:val="1"/>
      <w:numFmt w:val="bullet"/>
      <w:lvlText w:val=""/>
      <w:lvlJc w:val="left"/>
      <w:pPr>
        <w:ind w:left="1048" w:hanging="360"/>
      </w:pPr>
      <w:rPr>
        <w:rFonts w:ascii="Symbol" w:hAnsi="Symbol" w:hint="default"/>
      </w:rPr>
    </w:lvl>
    <w:lvl w:ilvl="1" w:tplc="04100003" w:tentative="1">
      <w:start w:val="1"/>
      <w:numFmt w:val="bullet"/>
      <w:lvlText w:val="o"/>
      <w:lvlJc w:val="left"/>
      <w:pPr>
        <w:ind w:left="1768" w:hanging="360"/>
      </w:pPr>
      <w:rPr>
        <w:rFonts w:ascii="Courier New" w:hAnsi="Courier New" w:cs="Courier New" w:hint="default"/>
      </w:rPr>
    </w:lvl>
    <w:lvl w:ilvl="2" w:tplc="04100005" w:tentative="1">
      <w:start w:val="1"/>
      <w:numFmt w:val="bullet"/>
      <w:lvlText w:val=""/>
      <w:lvlJc w:val="left"/>
      <w:pPr>
        <w:ind w:left="2488" w:hanging="360"/>
      </w:pPr>
      <w:rPr>
        <w:rFonts w:ascii="Wingdings" w:hAnsi="Wingdings" w:hint="default"/>
      </w:rPr>
    </w:lvl>
    <w:lvl w:ilvl="3" w:tplc="04100001" w:tentative="1">
      <w:start w:val="1"/>
      <w:numFmt w:val="bullet"/>
      <w:lvlText w:val=""/>
      <w:lvlJc w:val="left"/>
      <w:pPr>
        <w:ind w:left="3208" w:hanging="360"/>
      </w:pPr>
      <w:rPr>
        <w:rFonts w:ascii="Symbol" w:hAnsi="Symbol" w:hint="default"/>
      </w:rPr>
    </w:lvl>
    <w:lvl w:ilvl="4" w:tplc="04100003" w:tentative="1">
      <w:start w:val="1"/>
      <w:numFmt w:val="bullet"/>
      <w:lvlText w:val="o"/>
      <w:lvlJc w:val="left"/>
      <w:pPr>
        <w:ind w:left="3928" w:hanging="360"/>
      </w:pPr>
      <w:rPr>
        <w:rFonts w:ascii="Courier New" w:hAnsi="Courier New" w:cs="Courier New" w:hint="default"/>
      </w:rPr>
    </w:lvl>
    <w:lvl w:ilvl="5" w:tplc="04100005" w:tentative="1">
      <w:start w:val="1"/>
      <w:numFmt w:val="bullet"/>
      <w:lvlText w:val=""/>
      <w:lvlJc w:val="left"/>
      <w:pPr>
        <w:ind w:left="4648" w:hanging="360"/>
      </w:pPr>
      <w:rPr>
        <w:rFonts w:ascii="Wingdings" w:hAnsi="Wingdings" w:hint="default"/>
      </w:rPr>
    </w:lvl>
    <w:lvl w:ilvl="6" w:tplc="04100001" w:tentative="1">
      <w:start w:val="1"/>
      <w:numFmt w:val="bullet"/>
      <w:lvlText w:val=""/>
      <w:lvlJc w:val="left"/>
      <w:pPr>
        <w:ind w:left="5368" w:hanging="360"/>
      </w:pPr>
      <w:rPr>
        <w:rFonts w:ascii="Symbol" w:hAnsi="Symbol" w:hint="default"/>
      </w:rPr>
    </w:lvl>
    <w:lvl w:ilvl="7" w:tplc="04100003" w:tentative="1">
      <w:start w:val="1"/>
      <w:numFmt w:val="bullet"/>
      <w:lvlText w:val="o"/>
      <w:lvlJc w:val="left"/>
      <w:pPr>
        <w:ind w:left="6088" w:hanging="360"/>
      </w:pPr>
      <w:rPr>
        <w:rFonts w:ascii="Courier New" w:hAnsi="Courier New" w:cs="Courier New" w:hint="default"/>
      </w:rPr>
    </w:lvl>
    <w:lvl w:ilvl="8" w:tplc="04100005" w:tentative="1">
      <w:start w:val="1"/>
      <w:numFmt w:val="bullet"/>
      <w:lvlText w:val=""/>
      <w:lvlJc w:val="left"/>
      <w:pPr>
        <w:ind w:left="6808" w:hanging="360"/>
      </w:pPr>
      <w:rPr>
        <w:rFonts w:ascii="Wingdings" w:hAnsi="Wingdings" w:hint="default"/>
      </w:rPr>
    </w:lvl>
  </w:abstractNum>
  <w:abstractNum w:abstractNumId="1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40503AE"/>
    <w:multiLevelType w:val="hybridMultilevel"/>
    <w:tmpl w:val="EE025EAC"/>
    <w:lvl w:ilvl="0" w:tplc="57BE6714">
      <w:start w:val="1"/>
      <w:numFmt w:val="decimal"/>
      <w:lvlText w:val="%1"/>
      <w:lvlJc w:val="left"/>
      <w:pPr>
        <w:ind w:left="643" w:hanging="360"/>
      </w:pPr>
      <w:rPr>
        <w:rFonts w:hint="default"/>
      </w:rPr>
    </w:lvl>
    <w:lvl w:ilvl="1" w:tplc="04100019">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7" w15:restartNumberingAfterBreak="0">
    <w:nsid w:val="607C4695"/>
    <w:multiLevelType w:val="hybridMultilevel"/>
    <w:tmpl w:val="2EFE15EE"/>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540"/>
        </w:tabs>
        <w:ind w:left="540" w:hanging="360"/>
      </w:pPr>
      <w:rPr>
        <w:rFonts w:ascii="Symbol" w:hAnsi="Symbol" w:hint="default"/>
      </w:rPr>
    </w:lvl>
    <w:lvl w:ilvl="2" w:tplc="0410001B">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15:restartNumberingAfterBreak="0">
    <w:nsid w:val="6DB17B3F"/>
    <w:multiLevelType w:val="hybridMultilevel"/>
    <w:tmpl w:val="DE46D2BE"/>
    <w:lvl w:ilvl="0" w:tplc="04100013">
      <w:start w:val="1"/>
      <w:numFmt w:val="upperRoman"/>
      <w:lvlText w:val="%1."/>
      <w:lvlJc w:val="righ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7067755F"/>
    <w:multiLevelType w:val="hybridMultilevel"/>
    <w:tmpl w:val="27D458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7682AD6"/>
    <w:multiLevelType w:val="hybridMultilevel"/>
    <w:tmpl w:val="BDF264B2"/>
    <w:lvl w:ilvl="0" w:tplc="91B0B8E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6437CC"/>
    <w:multiLevelType w:val="hybridMultilevel"/>
    <w:tmpl w:val="AD865924"/>
    <w:lvl w:ilvl="0" w:tplc="264C75DA">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 w:numId="2">
    <w:abstractNumId w:val="15"/>
  </w:num>
  <w:num w:numId="3">
    <w:abstractNumId w:val="10"/>
  </w:num>
  <w:num w:numId="4">
    <w:abstractNumId w:val="9"/>
  </w:num>
  <w:num w:numId="5">
    <w:abstractNumId w:val="6"/>
  </w:num>
  <w:num w:numId="6">
    <w:abstractNumId w:val="8"/>
  </w:num>
  <w:num w:numId="7">
    <w:abstractNumId w:val="4"/>
  </w:num>
  <w:num w:numId="8">
    <w:abstractNumId w:val="12"/>
  </w:num>
  <w:num w:numId="9">
    <w:abstractNumId w:val="18"/>
  </w:num>
  <w:num w:numId="10">
    <w:abstractNumId w:val="14"/>
  </w:num>
  <w:num w:numId="11">
    <w:abstractNumId w:val="5"/>
  </w:num>
  <w:num w:numId="12">
    <w:abstractNumId w:val="7"/>
  </w:num>
  <w:num w:numId="13">
    <w:abstractNumId w:val="13"/>
  </w:num>
  <w:num w:numId="14">
    <w:abstractNumId w:val="3"/>
  </w:num>
  <w:num w:numId="15">
    <w:abstractNumId w:val="2"/>
  </w:num>
  <w:num w:numId="16">
    <w:abstractNumId w:val="21"/>
  </w:num>
  <w:num w:numId="17">
    <w:abstractNumId w:val="19"/>
  </w:num>
  <w:num w:numId="18">
    <w:abstractNumId w:val="11"/>
  </w:num>
  <w:num w:numId="19">
    <w:abstractNumId w:val="17"/>
  </w:num>
  <w:num w:numId="20">
    <w:abstractNumId w:val="16"/>
  </w:num>
  <w:num w:numId="21">
    <w:abstractNumId w:val="20"/>
  </w:num>
  <w:num w:numId="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40D4"/>
    <w:rsid w:val="00005322"/>
    <w:rsid w:val="000157B2"/>
    <w:rsid w:val="000361F1"/>
    <w:rsid w:val="00044271"/>
    <w:rsid w:val="00057C38"/>
    <w:rsid w:val="0006772C"/>
    <w:rsid w:val="00074DEC"/>
    <w:rsid w:val="00095CA7"/>
    <w:rsid w:val="00096A0B"/>
    <w:rsid w:val="000B44E2"/>
    <w:rsid w:val="000B47CD"/>
    <w:rsid w:val="000D6518"/>
    <w:rsid w:val="000E29C4"/>
    <w:rsid w:val="000F0752"/>
    <w:rsid w:val="001109B6"/>
    <w:rsid w:val="00111345"/>
    <w:rsid w:val="00151C56"/>
    <w:rsid w:val="00154635"/>
    <w:rsid w:val="001877C0"/>
    <w:rsid w:val="001B702F"/>
    <w:rsid w:val="001D7858"/>
    <w:rsid w:val="001F6476"/>
    <w:rsid w:val="00202576"/>
    <w:rsid w:val="00202CC6"/>
    <w:rsid w:val="0022417D"/>
    <w:rsid w:val="00242C45"/>
    <w:rsid w:val="00252D80"/>
    <w:rsid w:val="00253596"/>
    <w:rsid w:val="0027516C"/>
    <w:rsid w:val="00275698"/>
    <w:rsid w:val="00292320"/>
    <w:rsid w:val="002A6B4E"/>
    <w:rsid w:val="002B0588"/>
    <w:rsid w:val="002D046C"/>
    <w:rsid w:val="002D3A99"/>
    <w:rsid w:val="002E396D"/>
    <w:rsid w:val="002F4DA5"/>
    <w:rsid w:val="002F68F7"/>
    <w:rsid w:val="003001EA"/>
    <w:rsid w:val="00325E85"/>
    <w:rsid w:val="00337A2F"/>
    <w:rsid w:val="00356A26"/>
    <w:rsid w:val="003611B0"/>
    <w:rsid w:val="003A348B"/>
    <w:rsid w:val="003D1DB7"/>
    <w:rsid w:val="003D6CEE"/>
    <w:rsid w:val="003E0511"/>
    <w:rsid w:val="003E2E62"/>
    <w:rsid w:val="003F608F"/>
    <w:rsid w:val="0040299A"/>
    <w:rsid w:val="00412CAA"/>
    <w:rsid w:val="004348D7"/>
    <w:rsid w:val="00464E2A"/>
    <w:rsid w:val="00466E41"/>
    <w:rsid w:val="004774B7"/>
    <w:rsid w:val="004A5686"/>
    <w:rsid w:val="004B1E51"/>
    <w:rsid w:val="004F7F7B"/>
    <w:rsid w:val="00512724"/>
    <w:rsid w:val="00517E7E"/>
    <w:rsid w:val="00582887"/>
    <w:rsid w:val="005A0AA3"/>
    <w:rsid w:val="005A2939"/>
    <w:rsid w:val="005C29C9"/>
    <w:rsid w:val="005E03AD"/>
    <w:rsid w:val="005F3ADE"/>
    <w:rsid w:val="00610FB7"/>
    <w:rsid w:val="006143CF"/>
    <w:rsid w:val="00626B27"/>
    <w:rsid w:val="00631103"/>
    <w:rsid w:val="00652E9E"/>
    <w:rsid w:val="00674F08"/>
    <w:rsid w:val="006939CA"/>
    <w:rsid w:val="006A69E4"/>
    <w:rsid w:val="006C3DC1"/>
    <w:rsid w:val="006C414B"/>
    <w:rsid w:val="006E49FB"/>
    <w:rsid w:val="006F23FA"/>
    <w:rsid w:val="007049A3"/>
    <w:rsid w:val="007125DD"/>
    <w:rsid w:val="007223F5"/>
    <w:rsid w:val="00725862"/>
    <w:rsid w:val="00763528"/>
    <w:rsid w:val="00775718"/>
    <w:rsid w:val="007F33D3"/>
    <w:rsid w:val="00804AF6"/>
    <w:rsid w:val="008133B8"/>
    <w:rsid w:val="0082469C"/>
    <w:rsid w:val="00871237"/>
    <w:rsid w:val="008775C9"/>
    <w:rsid w:val="008779F5"/>
    <w:rsid w:val="008F13DA"/>
    <w:rsid w:val="008F15CE"/>
    <w:rsid w:val="009306B7"/>
    <w:rsid w:val="00951911"/>
    <w:rsid w:val="00954B73"/>
    <w:rsid w:val="009857E1"/>
    <w:rsid w:val="009D0D88"/>
    <w:rsid w:val="009F2661"/>
    <w:rsid w:val="009F2FB8"/>
    <w:rsid w:val="00A130D3"/>
    <w:rsid w:val="00A27394"/>
    <w:rsid w:val="00A64305"/>
    <w:rsid w:val="00A82C5B"/>
    <w:rsid w:val="00AA7587"/>
    <w:rsid w:val="00AC257D"/>
    <w:rsid w:val="00AD2BDC"/>
    <w:rsid w:val="00AE1948"/>
    <w:rsid w:val="00AF2EA6"/>
    <w:rsid w:val="00AF4322"/>
    <w:rsid w:val="00AF7473"/>
    <w:rsid w:val="00B01ECA"/>
    <w:rsid w:val="00B252B4"/>
    <w:rsid w:val="00B8621D"/>
    <w:rsid w:val="00BD08E5"/>
    <w:rsid w:val="00BF41E2"/>
    <w:rsid w:val="00C026CD"/>
    <w:rsid w:val="00C159BB"/>
    <w:rsid w:val="00C316D5"/>
    <w:rsid w:val="00C913B1"/>
    <w:rsid w:val="00C9228C"/>
    <w:rsid w:val="00C92A3D"/>
    <w:rsid w:val="00C9351C"/>
    <w:rsid w:val="00CB59B0"/>
    <w:rsid w:val="00CE75C5"/>
    <w:rsid w:val="00D06222"/>
    <w:rsid w:val="00D062B4"/>
    <w:rsid w:val="00D252D2"/>
    <w:rsid w:val="00D3364F"/>
    <w:rsid w:val="00D677C4"/>
    <w:rsid w:val="00DA27C7"/>
    <w:rsid w:val="00DB56B7"/>
    <w:rsid w:val="00DB7716"/>
    <w:rsid w:val="00DE0A44"/>
    <w:rsid w:val="00DF6696"/>
    <w:rsid w:val="00DF7A8F"/>
    <w:rsid w:val="00E02801"/>
    <w:rsid w:val="00E13B35"/>
    <w:rsid w:val="00E14781"/>
    <w:rsid w:val="00E17284"/>
    <w:rsid w:val="00E35D5B"/>
    <w:rsid w:val="00E370FA"/>
    <w:rsid w:val="00E45800"/>
    <w:rsid w:val="00E54078"/>
    <w:rsid w:val="00E5614A"/>
    <w:rsid w:val="00E57C36"/>
    <w:rsid w:val="00EA018E"/>
    <w:rsid w:val="00EA03A3"/>
    <w:rsid w:val="00EA1450"/>
    <w:rsid w:val="00EE2387"/>
    <w:rsid w:val="00F110BF"/>
    <w:rsid w:val="00F25EB2"/>
    <w:rsid w:val="00F367DD"/>
    <w:rsid w:val="00F82B06"/>
    <w:rsid w:val="00FA4404"/>
    <w:rsid w:val="00FA552E"/>
    <w:rsid w:val="00FB0189"/>
    <w:rsid w:val="00FF5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9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9D0D88"/>
    <w:pPr>
      <w:keepNext/>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29325264">
      <w:bodyDiv w:val="1"/>
      <w:marLeft w:val="0"/>
      <w:marRight w:val="0"/>
      <w:marTop w:val="0"/>
      <w:marBottom w:val="0"/>
      <w:divBdr>
        <w:top w:val="none" w:sz="0" w:space="0" w:color="auto"/>
        <w:left w:val="none" w:sz="0" w:space="0" w:color="auto"/>
        <w:bottom w:val="none" w:sz="0" w:space="0" w:color="auto"/>
        <w:right w:val="none" w:sz="0" w:space="0" w:color="auto"/>
      </w:divBdr>
      <w:divsChild>
        <w:div w:id="1816028000">
          <w:marLeft w:val="0"/>
          <w:marRight w:val="0"/>
          <w:marTop w:val="0"/>
          <w:marBottom w:val="0"/>
          <w:divBdr>
            <w:top w:val="none" w:sz="0" w:space="0" w:color="auto"/>
            <w:left w:val="none" w:sz="0" w:space="0" w:color="auto"/>
            <w:bottom w:val="none" w:sz="0" w:space="0" w:color="auto"/>
            <w:right w:val="none" w:sz="0" w:space="0" w:color="auto"/>
          </w:divBdr>
        </w:div>
      </w:divsChild>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D8DF8-0730-4BA1-8D2D-D94C326A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1582</Words>
  <Characters>9022</Characters>
  <Application>Microsoft Office Word</Application>
  <DocSecurity>0</DocSecurity>
  <Lines>75</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2022-06-22T10:38:00Z</dcterms:created>
  <dcterms:modified xsi:type="dcterms:W3CDTF">2022-06-27T07:53:00Z</dcterms:modified>
</cp:coreProperties>
</file>